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146B3" w14:textId="77777777" w:rsidR="00E37039" w:rsidRPr="00E37039" w:rsidRDefault="00E37039" w:rsidP="00E37039">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444444"/>
          <w:sz w:val="20"/>
          <w:szCs w:val="20"/>
          <w:lang w:eastAsia="pl-PL"/>
        </w:rPr>
        <w:t xml:space="preserve">26/04/2018    S81    - - Dostawy - Ogłoszenie o zamówieniu - Procedura otwarta  </w:t>
      </w:r>
    </w:p>
    <w:p w14:paraId="2CF57CAD" w14:textId="77777777" w:rsidR="00E37039" w:rsidRPr="00E37039" w:rsidRDefault="00E37039" w:rsidP="00E37039">
      <w:pPr>
        <w:shd w:val="clear" w:color="auto" w:fill="FFFFFF"/>
        <w:spacing w:after="150" w:line="240" w:lineRule="auto"/>
        <w:jc w:val="center"/>
        <w:rPr>
          <w:rFonts w:ascii="Lucida Sans Unicode" w:eastAsia="Times New Roman" w:hAnsi="Lucida Sans Unicode" w:cs="Lucida Sans Unicode"/>
          <w:b/>
          <w:bCs/>
          <w:color w:val="444444"/>
          <w:sz w:val="20"/>
          <w:szCs w:val="20"/>
          <w:lang w:eastAsia="pl-PL"/>
        </w:rPr>
      </w:pPr>
      <w:bookmarkStart w:id="0" w:name="_GoBack"/>
      <w:bookmarkEnd w:id="0"/>
      <w:r w:rsidRPr="00E37039">
        <w:rPr>
          <w:rFonts w:ascii="Lucida Sans Unicode" w:eastAsia="Times New Roman" w:hAnsi="Lucida Sans Unicode" w:cs="Lucida Sans Unicode"/>
          <w:b/>
          <w:bCs/>
          <w:color w:val="444444"/>
          <w:sz w:val="20"/>
          <w:szCs w:val="20"/>
          <w:lang w:eastAsia="pl-PL"/>
        </w:rPr>
        <w:t>Polska-Ciechanów: Produkty farmaceutyczne</w:t>
      </w:r>
    </w:p>
    <w:p w14:paraId="60BCBF6E" w14:textId="77777777" w:rsidR="00E37039" w:rsidRPr="00E37039" w:rsidRDefault="00E37039" w:rsidP="00E37039">
      <w:pPr>
        <w:shd w:val="clear" w:color="auto" w:fill="FFFFFF"/>
        <w:spacing w:after="150" w:line="240" w:lineRule="auto"/>
        <w:jc w:val="center"/>
        <w:rPr>
          <w:rFonts w:ascii="Lucida Sans Unicode" w:eastAsia="Times New Roman" w:hAnsi="Lucida Sans Unicode" w:cs="Lucida Sans Unicode"/>
          <w:b/>
          <w:bCs/>
          <w:color w:val="444444"/>
          <w:sz w:val="20"/>
          <w:szCs w:val="20"/>
          <w:lang w:eastAsia="pl-PL"/>
        </w:rPr>
      </w:pPr>
      <w:r w:rsidRPr="00E37039">
        <w:rPr>
          <w:rFonts w:ascii="Lucida Sans Unicode" w:eastAsia="Times New Roman" w:hAnsi="Lucida Sans Unicode" w:cs="Lucida Sans Unicode"/>
          <w:b/>
          <w:bCs/>
          <w:color w:val="444444"/>
          <w:sz w:val="20"/>
          <w:szCs w:val="20"/>
          <w:lang w:eastAsia="pl-PL"/>
        </w:rPr>
        <w:t>2018/S 081-182692</w:t>
      </w:r>
    </w:p>
    <w:p w14:paraId="4408BCD9" w14:textId="77777777" w:rsidR="00E37039" w:rsidRPr="00E37039" w:rsidRDefault="00E37039" w:rsidP="00E37039">
      <w:pPr>
        <w:shd w:val="clear" w:color="auto" w:fill="FFFFFF"/>
        <w:spacing w:after="150" w:line="240" w:lineRule="auto"/>
        <w:jc w:val="center"/>
        <w:rPr>
          <w:rFonts w:ascii="Lucida Sans Unicode" w:eastAsia="Times New Roman" w:hAnsi="Lucida Sans Unicode" w:cs="Lucida Sans Unicode"/>
          <w:b/>
          <w:bCs/>
          <w:color w:val="444444"/>
          <w:sz w:val="20"/>
          <w:szCs w:val="20"/>
          <w:lang w:eastAsia="pl-PL"/>
        </w:rPr>
      </w:pPr>
      <w:r w:rsidRPr="00E37039">
        <w:rPr>
          <w:rFonts w:ascii="Lucida Sans Unicode" w:eastAsia="Times New Roman" w:hAnsi="Lucida Sans Unicode" w:cs="Lucida Sans Unicode"/>
          <w:b/>
          <w:bCs/>
          <w:color w:val="444444"/>
          <w:sz w:val="20"/>
          <w:szCs w:val="20"/>
          <w:lang w:eastAsia="pl-PL"/>
        </w:rPr>
        <w:t>Ogłoszenie o zamówieniu</w:t>
      </w:r>
    </w:p>
    <w:p w14:paraId="1E419B2A" w14:textId="77777777" w:rsidR="00E37039" w:rsidRPr="00E37039" w:rsidRDefault="00E37039" w:rsidP="00E37039">
      <w:pPr>
        <w:shd w:val="clear" w:color="auto" w:fill="FFFFFF"/>
        <w:spacing w:after="150" w:line="240" w:lineRule="auto"/>
        <w:jc w:val="center"/>
        <w:rPr>
          <w:rFonts w:ascii="Lucida Sans Unicode" w:eastAsia="Times New Roman" w:hAnsi="Lucida Sans Unicode" w:cs="Lucida Sans Unicode"/>
          <w:b/>
          <w:bCs/>
          <w:color w:val="444444"/>
          <w:sz w:val="20"/>
          <w:szCs w:val="20"/>
          <w:lang w:eastAsia="pl-PL"/>
        </w:rPr>
      </w:pPr>
      <w:r w:rsidRPr="00E37039">
        <w:rPr>
          <w:rFonts w:ascii="Lucida Sans Unicode" w:eastAsia="Times New Roman" w:hAnsi="Lucida Sans Unicode" w:cs="Lucida Sans Unicode"/>
          <w:b/>
          <w:bCs/>
          <w:color w:val="444444"/>
          <w:sz w:val="20"/>
          <w:szCs w:val="20"/>
          <w:lang w:eastAsia="pl-PL"/>
        </w:rPr>
        <w:t>Dostawy</w:t>
      </w:r>
    </w:p>
    <w:p w14:paraId="55EA54ED"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444444"/>
          <w:sz w:val="20"/>
          <w:szCs w:val="20"/>
          <w:lang w:eastAsia="pl-PL"/>
        </w:rPr>
        <w:t>Dyrektywa 2004/18/WE</w:t>
      </w:r>
    </w:p>
    <w:p w14:paraId="19C8EA8E" w14:textId="77777777" w:rsidR="00E37039" w:rsidRPr="00E37039" w:rsidRDefault="00E37039" w:rsidP="00E37039">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E37039">
        <w:rPr>
          <w:rFonts w:ascii="Lucida Sans Unicode" w:eastAsia="Times New Roman" w:hAnsi="Lucida Sans Unicode" w:cs="Lucida Sans Unicode"/>
          <w:b/>
          <w:bCs/>
          <w:color w:val="444444"/>
          <w:sz w:val="20"/>
          <w:szCs w:val="20"/>
          <w:u w:val="single"/>
          <w:lang w:eastAsia="pl-PL"/>
        </w:rPr>
        <w:t>Sekcja I: Instytucja zamawiająca</w:t>
      </w:r>
    </w:p>
    <w:p w14:paraId="4BDB16FD"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I.1)</w:t>
      </w:r>
      <w:r w:rsidRPr="00E37039">
        <w:rPr>
          <w:rFonts w:ascii="Lucida Sans Unicode" w:eastAsia="Times New Roman" w:hAnsi="Lucida Sans Unicode" w:cs="Lucida Sans Unicode"/>
          <w:b/>
          <w:bCs/>
          <w:color w:val="000000"/>
          <w:sz w:val="20"/>
          <w:szCs w:val="20"/>
          <w:lang w:eastAsia="pl-PL"/>
        </w:rPr>
        <w:t>Nazwa, adresy i punkty kontaktowe</w:t>
      </w:r>
    </w:p>
    <w:p w14:paraId="2F0DB3BD"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000000"/>
          <w:sz w:val="20"/>
          <w:szCs w:val="20"/>
          <w:lang w:eastAsia="pl-PL"/>
        </w:rPr>
        <w:t>Specjalistyczny Szpital Wojewódzki w Ciechanowie</w:t>
      </w:r>
      <w:r w:rsidRPr="00E37039">
        <w:rPr>
          <w:rFonts w:ascii="Lucida Sans Unicode" w:eastAsia="Times New Roman" w:hAnsi="Lucida Sans Unicode" w:cs="Lucida Sans Unicode"/>
          <w:color w:val="000000"/>
          <w:sz w:val="20"/>
          <w:szCs w:val="20"/>
          <w:lang w:eastAsia="pl-PL"/>
        </w:rPr>
        <w:br/>
        <w:t>ul. Powstańców Wielkopolskich 2</w:t>
      </w:r>
      <w:r w:rsidRPr="00E37039">
        <w:rPr>
          <w:rFonts w:ascii="Lucida Sans Unicode" w:eastAsia="Times New Roman" w:hAnsi="Lucida Sans Unicode" w:cs="Lucida Sans Unicode"/>
          <w:color w:val="000000"/>
          <w:sz w:val="20"/>
          <w:szCs w:val="20"/>
          <w:lang w:eastAsia="pl-PL"/>
        </w:rPr>
        <w:br/>
        <w:t>Punkt kontaktowy: Sekcja ds. Zamówień Publicznych</w:t>
      </w:r>
      <w:r w:rsidRPr="00E37039">
        <w:rPr>
          <w:rFonts w:ascii="Lucida Sans Unicode" w:eastAsia="Times New Roman" w:hAnsi="Lucida Sans Unicode" w:cs="Lucida Sans Unicode"/>
          <w:color w:val="000000"/>
          <w:sz w:val="20"/>
          <w:szCs w:val="20"/>
          <w:lang w:eastAsia="pl-PL"/>
        </w:rPr>
        <w:br/>
        <w:t xml:space="preserve">Osoba do kontaktów: Wiesław </w:t>
      </w:r>
      <w:proofErr w:type="spellStart"/>
      <w:r w:rsidRPr="00E37039">
        <w:rPr>
          <w:rFonts w:ascii="Lucida Sans Unicode" w:eastAsia="Times New Roman" w:hAnsi="Lucida Sans Unicode" w:cs="Lucida Sans Unicode"/>
          <w:color w:val="000000"/>
          <w:sz w:val="20"/>
          <w:szCs w:val="20"/>
          <w:lang w:eastAsia="pl-PL"/>
        </w:rPr>
        <w:t>Babiżewski</w:t>
      </w:r>
      <w:proofErr w:type="spellEnd"/>
      <w:r w:rsidRPr="00E37039">
        <w:rPr>
          <w:rFonts w:ascii="Lucida Sans Unicode" w:eastAsia="Times New Roman" w:hAnsi="Lucida Sans Unicode" w:cs="Lucida Sans Unicode"/>
          <w:color w:val="000000"/>
          <w:sz w:val="20"/>
          <w:szCs w:val="20"/>
          <w:lang w:eastAsia="pl-PL"/>
        </w:rPr>
        <w:br/>
        <w:t>06-400 Ciechanów</w:t>
      </w:r>
      <w:r w:rsidRPr="00E37039">
        <w:rPr>
          <w:rFonts w:ascii="Lucida Sans Unicode" w:eastAsia="Times New Roman" w:hAnsi="Lucida Sans Unicode" w:cs="Lucida Sans Unicode"/>
          <w:color w:val="000000"/>
          <w:sz w:val="20"/>
          <w:szCs w:val="20"/>
          <w:lang w:eastAsia="pl-PL"/>
        </w:rPr>
        <w:br/>
        <w:t>Polska</w:t>
      </w:r>
      <w:r w:rsidRPr="00E37039">
        <w:rPr>
          <w:rFonts w:ascii="Lucida Sans Unicode" w:eastAsia="Times New Roman" w:hAnsi="Lucida Sans Unicode" w:cs="Lucida Sans Unicode"/>
          <w:color w:val="000000"/>
          <w:sz w:val="20"/>
          <w:szCs w:val="20"/>
          <w:lang w:eastAsia="pl-PL"/>
        </w:rPr>
        <w:br/>
        <w:t>Tel.: +48 236730543</w:t>
      </w:r>
      <w:r w:rsidRPr="00E37039">
        <w:rPr>
          <w:rFonts w:ascii="Lucida Sans Unicode" w:eastAsia="Times New Roman" w:hAnsi="Lucida Sans Unicode" w:cs="Lucida Sans Unicode"/>
          <w:color w:val="000000"/>
          <w:sz w:val="20"/>
          <w:szCs w:val="20"/>
          <w:lang w:eastAsia="pl-PL"/>
        </w:rPr>
        <w:br/>
        <w:t xml:space="preserve">E-mail: </w:t>
      </w:r>
      <w:hyperlink r:id="rId5" w:history="1">
        <w:r w:rsidRPr="00E37039">
          <w:rPr>
            <w:rFonts w:ascii="Lucida Sans Unicode" w:eastAsia="Times New Roman" w:hAnsi="Lucida Sans Unicode" w:cs="Lucida Sans Unicode"/>
            <w:color w:val="3366CC"/>
            <w:sz w:val="20"/>
            <w:szCs w:val="20"/>
            <w:u w:val="single"/>
            <w:lang w:eastAsia="pl-PL"/>
          </w:rPr>
          <w:t>zp1@szpitalciechanow.com.pl</w:t>
        </w:r>
      </w:hyperlink>
      <w:r w:rsidRPr="00E37039">
        <w:rPr>
          <w:rFonts w:ascii="Lucida Sans Unicode" w:eastAsia="Times New Roman" w:hAnsi="Lucida Sans Unicode" w:cs="Lucida Sans Unicode"/>
          <w:color w:val="000000"/>
          <w:sz w:val="20"/>
          <w:szCs w:val="20"/>
          <w:lang w:eastAsia="pl-PL"/>
        </w:rPr>
        <w:br/>
        <w:t>Faks: +48 236730274</w:t>
      </w:r>
    </w:p>
    <w:p w14:paraId="3BB52C9B"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b/>
          <w:bCs/>
          <w:color w:val="000000"/>
          <w:sz w:val="20"/>
          <w:szCs w:val="20"/>
          <w:lang w:eastAsia="pl-PL"/>
        </w:rPr>
        <w:t>Adresy internetowe:</w:t>
      </w:r>
      <w:r w:rsidRPr="00E37039">
        <w:rPr>
          <w:rFonts w:ascii="Lucida Sans Unicode" w:eastAsia="Times New Roman" w:hAnsi="Lucida Sans Unicode" w:cs="Lucida Sans Unicode"/>
          <w:color w:val="000000"/>
          <w:sz w:val="20"/>
          <w:szCs w:val="20"/>
          <w:lang w:eastAsia="pl-PL"/>
        </w:rPr>
        <w:t xml:space="preserve"> </w:t>
      </w:r>
    </w:p>
    <w:p w14:paraId="307D1312"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000000"/>
          <w:sz w:val="20"/>
          <w:szCs w:val="20"/>
          <w:lang w:eastAsia="pl-PL"/>
        </w:rPr>
        <w:t xml:space="preserve">Ogólny adres instytucji zamawiającej: </w:t>
      </w:r>
      <w:hyperlink r:id="rId6" w:tgtFrame="_blank" w:history="1">
        <w:r w:rsidRPr="00E37039">
          <w:rPr>
            <w:rFonts w:ascii="Lucida Sans Unicode" w:eastAsia="Times New Roman" w:hAnsi="Lucida Sans Unicode" w:cs="Lucida Sans Unicode"/>
            <w:color w:val="3366CC"/>
            <w:sz w:val="20"/>
            <w:szCs w:val="20"/>
            <w:u w:val="single"/>
            <w:lang w:eastAsia="pl-PL"/>
          </w:rPr>
          <w:t>www.szpitalciechanow.com.pl</w:t>
        </w:r>
      </w:hyperlink>
    </w:p>
    <w:p w14:paraId="49516E6F"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b/>
          <w:bCs/>
          <w:color w:val="000000"/>
          <w:sz w:val="20"/>
          <w:szCs w:val="20"/>
          <w:lang w:eastAsia="pl-PL"/>
        </w:rPr>
        <w:t>Więcej informacji można uzyskać pod adresem:</w:t>
      </w:r>
      <w:r w:rsidRPr="00E37039">
        <w:rPr>
          <w:rFonts w:ascii="Lucida Sans Unicode" w:eastAsia="Times New Roman" w:hAnsi="Lucida Sans Unicode" w:cs="Lucida Sans Unicode"/>
          <w:color w:val="000000"/>
          <w:sz w:val="20"/>
          <w:szCs w:val="20"/>
          <w:lang w:eastAsia="pl-PL"/>
        </w:rPr>
        <w:t xml:space="preserve"> Powyższy(-e) punkt(-y) kontaktowy(-e)</w:t>
      </w:r>
    </w:p>
    <w:p w14:paraId="54066A72"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b/>
          <w:bCs/>
          <w:color w:val="000000"/>
          <w:sz w:val="20"/>
          <w:szCs w:val="20"/>
          <w:lang w:eastAsia="pl-PL"/>
        </w:rPr>
        <w:t>Specyfikacje i dokumenty dodatkowe (w tym dokumenty dotyczące dialogu konkurencyjnego oraz dynamicznego systemu zakupów) można uzyskać pod adresem:</w:t>
      </w:r>
      <w:r w:rsidRPr="00E37039">
        <w:rPr>
          <w:rFonts w:ascii="Lucida Sans Unicode" w:eastAsia="Times New Roman" w:hAnsi="Lucida Sans Unicode" w:cs="Lucida Sans Unicode"/>
          <w:color w:val="000000"/>
          <w:sz w:val="20"/>
          <w:szCs w:val="20"/>
          <w:lang w:eastAsia="pl-PL"/>
        </w:rPr>
        <w:t xml:space="preserve"> Powyższy(-e) punkt(-y) kontaktowy(-e)</w:t>
      </w:r>
    </w:p>
    <w:p w14:paraId="152E7441"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b/>
          <w:bCs/>
          <w:color w:val="000000"/>
          <w:sz w:val="20"/>
          <w:szCs w:val="20"/>
          <w:lang w:eastAsia="pl-PL"/>
        </w:rPr>
        <w:t>Oferty lub wnioski o dopuszczenie do udziału w postępowaniu należy przesyłać na adres:</w:t>
      </w:r>
      <w:r w:rsidRPr="00E37039">
        <w:rPr>
          <w:rFonts w:ascii="Lucida Sans Unicode" w:eastAsia="Times New Roman" w:hAnsi="Lucida Sans Unicode" w:cs="Lucida Sans Unicode"/>
          <w:color w:val="000000"/>
          <w:sz w:val="20"/>
          <w:szCs w:val="20"/>
          <w:lang w:eastAsia="pl-PL"/>
        </w:rPr>
        <w:t xml:space="preserve"> Powyższy(-e) punkt(-y) kontaktowy(-e)</w:t>
      </w:r>
    </w:p>
    <w:p w14:paraId="322E971D"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I.2)</w:t>
      </w:r>
      <w:r w:rsidRPr="00E37039">
        <w:rPr>
          <w:rFonts w:ascii="Lucida Sans Unicode" w:eastAsia="Times New Roman" w:hAnsi="Lucida Sans Unicode" w:cs="Lucida Sans Unicode"/>
          <w:b/>
          <w:bCs/>
          <w:color w:val="000000"/>
          <w:sz w:val="20"/>
          <w:szCs w:val="20"/>
          <w:lang w:eastAsia="pl-PL"/>
        </w:rPr>
        <w:t>Rodzaj instytucji zamawiającej</w:t>
      </w:r>
    </w:p>
    <w:p w14:paraId="40680189"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000000"/>
          <w:sz w:val="20"/>
          <w:szCs w:val="20"/>
          <w:lang w:eastAsia="pl-PL"/>
        </w:rPr>
        <w:t>Podmiot prawa publicznego</w:t>
      </w:r>
    </w:p>
    <w:p w14:paraId="710FC1FA"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I.3)</w:t>
      </w:r>
      <w:r w:rsidRPr="00E37039">
        <w:rPr>
          <w:rFonts w:ascii="Lucida Sans Unicode" w:eastAsia="Times New Roman" w:hAnsi="Lucida Sans Unicode" w:cs="Lucida Sans Unicode"/>
          <w:b/>
          <w:bCs/>
          <w:color w:val="000000"/>
          <w:sz w:val="20"/>
          <w:szCs w:val="20"/>
          <w:lang w:eastAsia="pl-PL"/>
        </w:rPr>
        <w:t>Główny przedmiot lub przedmioty działalności</w:t>
      </w:r>
    </w:p>
    <w:p w14:paraId="04919287"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000000"/>
          <w:sz w:val="20"/>
          <w:szCs w:val="20"/>
          <w:lang w:eastAsia="pl-PL"/>
        </w:rPr>
        <w:t>Zdrowie</w:t>
      </w:r>
    </w:p>
    <w:p w14:paraId="5FAEFE83" w14:textId="77777777" w:rsidR="00E37039" w:rsidRPr="00E37039" w:rsidRDefault="00E37039" w:rsidP="00E37039">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I.4)</w:t>
      </w:r>
      <w:r w:rsidRPr="00E37039">
        <w:rPr>
          <w:rFonts w:ascii="Lucida Sans Unicode" w:eastAsia="Times New Roman" w:hAnsi="Lucida Sans Unicode" w:cs="Lucida Sans Unicode"/>
          <w:b/>
          <w:bCs/>
          <w:color w:val="000000"/>
          <w:sz w:val="20"/>
          <w:szCs w:val="20"/>
          <w:lang w:eastAsia="pl-PL"/>
        </w:rPr>
        <w:t>Udzielenie zamówienia w imieniu innych instytucji zamawiających</w:t>
      </w:r>
    </w:p>
    <w:p w14:paraId="5766CDA4" w14:textId="77777777" w:rsidR="00E37039" w:rsidRPr="00E37039" w:rsidRDefault="00E37039" w:rsidP="00E37039">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E37039">
        <w:rPr>
          <w:rFonts w:ascii="Lucida Sans Unicode" w:eastAsia="Times New Roman" w:hAnsi="Lucida Sans Unicode" w:cs="Lucida Sans Unicode"/>
          <w:b/>
          <w:bCs/>
          <w:color w:val="444444"/>
          <w:sz w:val="20"/>
          <w:szCs w:val="20"/>
          <w:u w:val="single"/>
          <w:lang w:eastAsia="pl-PL"/>
        </w:rPr>
        <w:t>Sekcja II: Przedmiot zamówienia</w:t>
      </w:r>
    </w:p>
    <w:p w14:paraId="1DEBF58E"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II.1)</w:t>
      </w:r>
      <w:r w:rsidRPr="00E37039">
        <w:rPr>
          <w:rFonts w:ascii="Lucida Sans Unicode" w:eastAsia="Times New Roman" w:hAnsi="Lucida Sans Unicode" w:cs="Lucida Sans Unicode"/>
          <w:b/>
          <w:bCs/>
          <w:color w:val="000000"/>
          <w:sz w:val="20"/>
          <w:szCs w:val="20"/>
          <w:lang w:eastAsia="pl-PL"/>
        </w:rPr>
        <w:t>Opis</w:t>
      </w:r>
    </w:p>
    <w:p w14:paraId="00380E6C"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II.1.1)</w:t>
      </w:r>
      <w:r w:rsidRPr="00E37039">
        <w:rPr>
          <w:rFonts w:ascii="Lucida Sans Unicode" w:eastAsia="Times New Roman" w:hAnsi="Lucida Sans Unicode" w:cs="Lucida Sans Unicode"/>
          <w:b/>
          <w:bCs/>
          <w:color w:val="000000"/>
          <w:sz w:val="20"/>
          <w:szCs w:val="20"/>
          <w:lang w:eastAsia="pl-PL"/>
        </w:rPr>
        <w:t>Nazwa nadana zamówieniu przez instytucję zamawiającą:</w:t>
      </w:r>
    </w:p>
    <w:p w14:paraId="018E03CE"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000000"/>
          <w:sz w:val="20"/>
          <w:szCs w:val="20"/>
          <w:lang w:eastAsia="pl-PL"/>
        </w:rPr>
        <w:t>Dostawa leków dla Oddziału Obserwacyjno- Zakaźnego.</w:t>
      </w:r>
    </w:p>
    <w:p w14:paraId="40349CA7"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II.1.2)</w:t>
      </w:r>
      <w:r w:rsidRPr="00E37039">
        <w:rPr>
          <w:rFonts w:ascii="Lucida Sans Unicode" w:eastAsia="Times New Roman" w:hAnsi="Lucida Sans Unicode" w:cs="Lucida Sans Unicode"/>
          <w:b/>
          <w:bCs/>
          <w:color w:val="000000"/>
          <w:sz w:val="20"/>
          <w:szCs w:val="20"/>
          <w:lang w:eastAsia="pl-PL"/>
        </w:rPr>
        <w:t>Rodzaj zamówienia oraz lokalizacja robót budowlanych, miejsce realizacji dostawy lub świadczenia usług</w:t>
      </w:r>
    </w:p>
    <w:p w14:paraId="3D6A77F7"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000000"/>
          <w:sz w:val="20"/>
          <w:szCs w:val="20"/>
          <w:lang w:eastAsia="pl-PL"/>
        </w:rPr>
        <w:t>Dostawy</w:t>
      </w:r>
      <w:r w:rsidRPr="00E37039">
        <w:rPr>
          <w:rFonts w:ascii="Lucida Sans Unicode" w:eastAsia="Times New Roman" w:hAnsi="Lucida Sans Unicode" w:cs="Lucida Sans Unicode"/>
          <w:color w:val="000000"/>
          <w:sz w:val="20"/>
          <w:szCs w:val="20"/>
          <w:lang w:eastAsia="pl-PL"/>
        </w:rPr>
        <w:br/>
        <w:t xml:space="preserve">Kod NUTS </w:t>
      </w:r>
    </w:p>
    <w:p w14:paraId="38890DDB"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II.1.3)</w:t>
      </w:r>
      <w:r w:rsidRPr="00E37039">
        <w:rPr>
          <w:rFonts w:ascii="Lucida Sans Unicode" w:eastAsia="Times New Roman" w:hAnsi="Lucida Sans Unicode" w:cs="Lucida Sans Unicode"/>
          <w:b/>
          <w:bCs/>
          <w:color w:val="000000"/>
          <w:sz w:val="20"/>
          <w:szCs w:val="20"/>
          <w:lang w:eastAsia="pl-PL"/>
        </w:rPr>
        <w:t>Informacje na temat zamówienia publicznego, umowy ramowej lub dynamicznego systemu zakupów (DSZ)</w:t>
      </w:r>
    </w:p>
    <w:p w14:paraId="7CE55D33"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II.1.4)</w:t>
      </w:r>
      <w:r w:rsidRPr="00E37039">
        <w:rPr>
          <w:rFonts w:ascii="Lucida Sans Unicode" w:eastAsia="Times New Roman" w:hAnsi="Lucida Sans Unicode" w:cs="Lucida Sans Unicode"/>
          <w:b/>
          <w:bCs/>
          <w:color w:val="000000"/>
          <w:sz w:val="20"/>
          <w:szCs w:val="20"/>
          <w:lang w:eastAsia="pl-PL"/>
        </w:rPr>
        <w:t>Informacje na temat umowy ramowej</w:t>
      </w:r>
    </w:p>
    <w:p w14:paraId="06357B25"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lastRenderedPageBreak/>
        <w:t>II.1.5)</w:t>
      </w:r>
      <w:r w:rsidRPr="00E37039">
        <w:rPr>
          <w:rFonts w:ascii="Lucida Sans Unicode" w:eastAsia="Times New Roman" w:hAnsi="Lucida Sans Unicode" w:cs="Lucida Sans Unicode"/>
          <w:b/>
          <w:bCs/>
          <w:color w:val="000000"/>
          <w:sz w:val="20"/>
          <w:szCs w:val="20"/>
          <w:lang w:eastAsia="pl-PL"/>
        </w:rPr>
        <w:t>Krótki opis zamówienia lub zakupu</w:t>
      </w:r>
    </w:p>
    <w:p w14:paraId="4CC1F99B"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000000"/>
          <w:sz w:val="20"/>
          <w:szCs w:val="20"/>
          <w:lang w:eastAsia="pl-PL"/>
        </w:rPr>
        <w:t>Dostawa.</w:t>
      </w:r>
      <w:r w:rsidRPr="00E37039">
        <w:rPr>
          <w:rFonts w:ascii="Lucida Sans Unicode" w:eastAsia="Times New Roman" w:hAnsi="Lucida Sans Unicode" w:cs="Lucida Sans Unicode"/>
          <w:color w:val="000000"/>
          <w:sz w:val="20"/>
          <w:szCs w:val="20"/>
          <w:lang w:eastAsia="pl-PL"/>
        </w:rPr>
        <w:br/>
        <w:t>Leków dla Oddziału Obserwacyjno- Zakaźnego.</w:t>
      </w:r>
    </w:p>
    <w:p w14:paraId="48918DDE"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II.1.6)</w:t>
      </w:r>
      <w:r w:rsidRPr="00E37039">
        <w:rPr>
          <w:rFonts w:ascii="Lucida Sans Unicode" w:eastAsia="Times New Roman" w:hAnsi="Lucida Sans Unicode" w:cs="Lucida Sans Unicode"/>
          <w:b/>
          <w:bCs/>
          <w:color w:val="000000"/>
          <w:sz w:val="20"/>
          <w:szCs w:val="20"/>
          <w:lang w:eastAsia="pl-PL"/>
        </w:rPr>
        <w:t>Wspólny Słownik Zamówień (CPV)</w:t>
      </w:r>
    </w:p>
    <w:p w14:paraId="12FC6055"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FF0000"/>
          <w:sz w:val="20"/>
          <w:szCs w:val="20"/>
          <w:lang w:eastAsia="pl-PL"/>
        </w:rPr>
        <w:t>33600000</w:t>
      </w:r>
    </w:p>
    <w:p w14:paraId="770858D2"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II.1.7)</w:t>
      </w:r>
      <w:r w:rsidRPr="00E37039">
        <w:rPr>
          <w:rFonts w:ascii="Lucida Sans Unicode" w:eastAsia="Times New Roman" w:hAnsi="Lucida Sans Unicode" w:cs="Lucida Sans Unicode"/>
          <w:b/>
          <w:bCs/>
          <w:color w:val="000000"/>
          <w:sz w:val="20"/>
          <w:szCs w:val="20"/>
          <w:lang w:eastAsia="pl-PL"/>
        </w:rPr>
        <w:t>Informacje na temat Porozumienia w sprawie zamówień rządowych (GPA)</w:t>
      </w:r>
    </w:p>
    <w:p w14:paraId="1644561F"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II.1.8)</w:t>
      </w:r>
      <w:r w:rsidRPr="00E37039">
        <w:rPr>
          <w:rFonts w:ascii="Lucida Sans Unicode" w:eastAsia="Times New Roman" w:hAnsi="Lucida Sans Unicode" w:cs="Lucida Sans Unicode"/>
          <w:b/>
          <w:bCs/>
          <w:color w:val="000000"/>
          <w:sz w:val="20"/>
          <w:szCs w:val="20"/>
          <w:lang w:eastAsia="pl-PL"/>
        </w:rPr>
        <w:t>Części</w:t>
      </w:r>
    </w:p>
    <w:p w14:paraId="56A8910B"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000000"/>
          <w:sz w:val="20"/>
          <w:szCs w:val="20"/>
          <w:lang w:eastAsia="pl-PL"/>
        </w:rPr>
        <w:t>To zamówienie podzielone jest na części: tak</w:t>
      </w:r>
      <w:r w:rsidRPr="00E37039">
        <w:rPr>
          <w:rFonts w:ascii="Lucida Sans Unicode" w:eastAsia="Times New Roman" w:hAnsi="Lucida Sans Unicode" w:cs="Lucida Sans Unicode"/>
          <w:color w:val="000000"/>
          <w:sz w:val="20"/>
          <w:szCs w:val="20"/>
          <w:lang w:eastAsia="pl-PL"/>
        </w:rPr>
        <w:br/>
        <w:t>Oferty można składać w odniesieniu do wszystkich części</w:t>
      </w:r>
    </w:p>
    <w:p w14:paraId="1BD12C2A"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II.1.9)</w:t>
      </w:r>
      <w:r w:rsidRPr="00E37039">
        <w:rPr>
          <w:rFonts w:ascii="Lucida Sans Unicode" w:eastAsia="Times New Roman" w:hAnsi="Lucida Sans Unicode" w:cs="Lucida Sans Unicode"/>
          <w:b/>
          <w:bCs/>
          <w:color w:val="000000"/>
          <w:sz w:val="20"/>
          <w:szCs w:val="20"/>
          <w:lang w:eastAsia="pl-PL"/>
        </w:rPr>
        <w:t>Informacje o ofertach wariantowych</w:t>
      </w:r>
    </w:p>
    <w:p w14:paraId="42980094"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000000"/>
          <w:sz w:val="20"/>
          <w:szCs w:val="20"/>
          <w:lang w:eastAsia="pl-PL"/>
        </w:rPr>
        <w:t>Dopuszcza się składanie ofert wariantowych: nie</w:t>
      </w:r>
    </w:p>
    <w:p w14:paraId="5C5B05E1"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II.2)</w:t>
      </w:r>
      <w:r w:rsidRPr="00E37039">
        <w:rPr>
          <w:rFonts w:ascii="Lucida Sans Unicode" w:eastAsia="Times New Roman" w:hAnsi="Lucida Sans Unicode" w:cs="Lucida Sans Unicode"/>
          <w:b/>
          <w:bCs/>
          <w:color w:val="000000"/>
          <w:sz w:val="20"/>
          <w:szCs w:val="20"/>
          <w:lang w:eastAsia="pl-PL"/>
        </w:rPr>
        <w:t>Wielkość lub zakres zamówienia</w:t>
      </w:r>
    </w:p>
    <w:p w14:paraId="2AFD79F5"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II.2.1)</w:t>
      </w:r>
      <w:r w:rsidRPr="00E37039">
        <w:rPr>
          <w:rFonts w:ascii="Lucida Sans Unicode" w:eastAsia="Times New Roman" w:hAnsi="Lucida Sans Unicode" w:cs="Lucida Sans Unicode"/>
          <w:b/>
          <w:bCs/>
          <w:color w:val="000000"/>
          <w:sz w:val="20"/>
          <w:szCs w:val="20"/>
          <w:lang w:eastAsia="pl-PL"/>
        </w:rPr>
        <w:t>Całkowita wielkość lub zakres:</w:t>
      </w:r>
    </w:p>
    <w:p w14:paraId="593C7116"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II.2.2)</w:t>
      </w:r>
      <w:r w:rsidRPr="00E37039">
        <w:rPr>
          <w:rFonts w:ascii="Lucida Sans Unicode" w:eastAsia="Times New Roman" w:hAnsi="Lucida Sans Unicode" w:cs="Lucida Sans Unicode"/>
          <w:b/>
          <w:bCs/>
          <w:color w:val="000000"/>
          <w:sz w:val="20"/>
          <w:szCs w:val="20"/>
          <w:lang w:eastAsia="pl-PL"/>
        </w:rPr>
        <w:t>Informacje o opcjach</w:t>
      </w:r>
    </w:p>
    <w:p w14:paraId="7ECB44F6"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II.2.3)</w:t>
      </w:r>
      <w:r w:rsidRPr="00E37039">
        <w:rPr>
          <w:rFonts w:ascii="Lucida Sans Unicode" w:eastAsia="Times New Roman" w:hAnsi="Lucida Sans Unicode" w:cs="Lucida Sans Unicode"/>
          <w:b/>
          <w:bCs/>
          <w:color w:val="000000"/>
          <w:sz w:val="20"/>
          <w:szCs w:val="20"/>
          <w:lang w:eastAsia="pl-PL"/>
        </w:rPr>
        <w:t>Informacje o wznowieniach</w:t>
      </w:r>
    </w:p>
    <w:p w14:paraId="572187C1" w14:textId="77777777" w:rsidR="00E37039" w:rsidRPr="00E37039" w:rsidRDefault="00E37039" w:rsidP="00E37039">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II.3)</w:t>
      </w:r>
      <w:r w:rsidRPr="00E37039">
        <w:rPr>
          <w:rFonts w:ascii="Lucida Sans Unicode" w:eastAsia="Times New Roman" w:hAnsi="Lucida Sans Unicode" w:cs="Lucida Sans Unicode"/>
          <w:b/>
          <w:bCs/>
          <w:color w:val="000000"/>
          <w:sz w:val="20"/>
          <w:szCs w:val="20"/>
          <w:lang w:eastAsia="pl-PL"/>
        </w:rPr>
        <w:t>Czas trwania zamówienia lub termin realizacji</w:t>
      </w:r>
    </w:p>
    <w:p w14:paraId="3C61D0A7" w14:textId="77777777" w:rsidR="00E37039" w:rsidRPr="00E37039" w:rsidRDefault="00E37039" w:rsidP="00E37039">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E37039">
        <w:rPr>
          <w:rFonts w:ascii="Lucida Sans Unicode" w:eastAsia="Times New Roman" w:hAnsi="Lucida Sans Unicode" w:cs="Lucida Sans Unicode"/>
          <w:b/>
          <w:bCs/>
          <w:color w:val="444444"/>
          <w:sz w:val="20"/>
          <w:szCs w:val="20"/>
          <w:u w:val="single"/>
          <w:lang w:eastAsia="pl-PL"/>
        </w:rPr>
        <w:t>Informacje o częściach zamówienia</w:t>
      </w:r>
    </w:p>
    <w:p w14:paraId="0F8E72D5"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444444"/>
          <w:sz w:val="20"/>
          <w:szCs w:val="20"/>
          <w:lang w:eastAsia="pl-PL"/>
        </w:rPr>
        <w:t xml:space="preserve">Część nr: 1 Nazwa: </w:t>
      </w:r>
      <w:proofErr w:type="spellStart"/>
      <w:r w:rsidRPr="00E37039">
        <w:rPr>
          <w:rFonts w:ascii="Lucida Sans Unicode" w:eastAsia="Times New Roman" w:hAnsi="Lucida Sans Unicode" w:cs="Lucida Sans Unicode"/>
          <w:color w:val="444444"/>
          <w:sz w:val="20"/>
          <w:szCs w:val="20"/>
          <w:lang w:eastAsia="pl-PL"/>
        </w:rPr>
        <w:t>Viekirax</w:t>
      </w:r>
      <w:proofErr w:type="spellEnd"/>
      <w:r w:rsidRPr="00E37039">
        <w:rPr>
          <w:rFonts w:ascii="Lucida Sans Unicode" w:eastAsia="Times New Roman" w:hAnsi="Lucida Sans Unicode" w:cs="Lucida Sans Unicode"/>
          <w:color w:val="444444"/>
          <w:sz w:val="20"/>
          <w:szCs w:val="20"/>
          <w:lang w:eastAsia="pl-PL"/>
        </w:rPr>
        <w:t xml:space="preserve"> i </w:t>
      </w:r>
      <w:proofErr w:type="spellStart"/>
      <w:r w:rsidRPr="00E37039">
        <w:rPr>
          <w:rFonts w:ascii="Lucida Sans Unicode" w:eastAsia="Times New Roman" w:hAnsi="Lucida Sans Unicode" w:cs="Lucida Sans Unicode"/>
          <w:color w:val="444444"/>
          <w:sz w:val="20"/>
          <w:szCs w:val="20"/>
          <w:lang w:eastAsia="pl-PL"/>
        </w:rPr>
        <w:t>Exviera</w:t>
      </w:r>
      <w:proofErr w:type="spellEnd"/>
    </w:p>
    <w:p w14:paraId="66D818E3"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1)</w:t>
      </w:r>
      <w:r w:rsidRPr="00E37039">
        <w:rPr>
          <w:rFonts w:ascii="Lucida Sans Unicode" w:eastAsia="Times New Roman" w:hAnsi="Lucida Sans Unicode" w:cs="Lucida Sans Unicode"/>
          <w:b/>
          <w:bCs/>
          <w:color w:val="000000"/>
          <w:sz w:val="20"/>
          <w:szCs w:val="20"/>
          <w:lang w:eastAsia="pl-PL"/>
        </w:rPr>
        <w:t>Krótki opis</w:t>
      </w:r>
    </w:p>
    <w:p w14:paraId="0B3FAF8F"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proofErr w:type="spellStart"/>
      <w:r w:rsidRPr="00E37039">
        <w:rPr>
          <w:rFonts w:ascii="Lucida Sans Unicode" w:eastAsia="Times New Roman" w:hAnsi="Lucida Sans Unicode" w:cs="Lucida Sans Unicode"/>
          <w:color w:val="000000"/>
          <w:sz w:val="20"/>
          <w:szCs w:val="20"/>
          <w:lang w:eastAsia="pl-PL"/>
        </w:rPr>
        <w:t>Viekirax</w:t>
      </w:r>
      <w:proofErr w:type="spellEnd"/>
      <w:r w:rsidRPr="00E37039">
        <w:rPr>
          <w:rFonts w:ascii="Lucida Sans Unicode" w:eastAsia="Times New Roman" w:hAnsi="Lucida Sans Unicode" w:cs="Lucida Sans Unicode"/>
          <w:color w:val="000000"/>
          <w:sz w:val="20"/>
          <w:szCs w:val="20"/>
          <w:lang w:eastAsia="pl-PL"/>
        </w:rPr>
        <w:t xml:space="preserve"> i </w:t>
      </w:r>
      <w:proofErr w:type="spellStart"/>
      <w:r w:rsidRPr="00E37039">
        <w:rPr>
          <w:rFonts w:ascii="Lucida Sans Unicode" w:eastAsia="Times New Roman" w:hAnsi="Lucida Sans Unicode" w:cs="Lucida Sans Unicode"/>
          <w:color w:val="000000"/>
          <w:sz w:val="20"/>
          <w:szCs w:val="20"/>
          <w:lang w:eastAsia="pl-PL"/>
        </w:rPr>
        <w:t>Exviera</w:t>
      </w:r>
      <w:proofErr w:type="spellEnd"/>
    </w:p>
    <w:p w14:paraId="253EB46D"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2)</w:t>
      </w:r>
      <w:r w:rsidRPr="00E37039">
        <w:rPr>
          <w:rFonts w:ascii="Lucida Sans Unicode" w:eastAsia="Times New Roman" w:hAnsi="Lucida Sans Unicode" w:cs="Lucida Sans Unicode"/>
          <w:b/>
          <w:bCs/>
          <w:color w:val="000000"/>
          <w:sz w:val="20"/>
          <w:szCs w:val="20"/>
          <w:lang w:eastAsia="pl-PL"/>
        </w:rPr>
        <w:t>Wspólny Słownik Zamówień (CPV)</w:t>
      </w:r>
    </w:p>
    <w:p w14:paraId="719C8B44"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FF0000"/>
          <w:sz w:val="20"/>
          <w:szCs w:val="20"/>
          <w:lang w:eastAsia="pl-PL"/>
        </w:rPr>
        <w:t>33600000</w:t>
      </w:r>
    </w:p>
    <w:p w14:paraId="1D97AF75"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3)</w:t>
      </w:r>
      <w:r w:rsidRPr="00E37039">
        <w:rPr>
          <w:rFonts w:ascii="Lucida Sans Unicode" w:eastAsia="Times New Roman" w:hAnsi="Lucida Sans Unicode" w:cs="Lucida Sans Unicode"/>
          <w:b/>
          <w:bCs/>
          <w:color w:val="000000"/>
          <w:sz w:val="20"/>
          <w:szCs w:val="20"/>
          <w:lang w:eastAsia="pl-PL"/>
        </w:rPr>
        <w:t>Wielkość lub zakres</w:t>
      </w:r>
    </w:p>
    <w:p w14:paraId="5F32E9CD"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4)</w:t>
      </w:r>
      <w:r w:rsidRPr="00E37039">
        <w:rPr>
          <w:rFonts w:ascii="Lucida Sans Unicode" w:eastAsia="Times New Roman" w:hAnsi="Lucida Sans Unicode" w:cs="Lucida Sans Unicode"/>
          <w:b/>
          <w:bCs/>
          <w:color w:val="000000"/>
          <w:sz w:val="20"/>
          <w:szCs w:val="20"/>
          <w:lang w:eastAsia="pl-PL"/>
        </w:rPr>
        <w:t>Informacje o różnych datach dotyczących czasu trwania lub rozpoczęcia/realizacji zamówienia</w:t>
      </w:r>
    </w:p>
    <w:p w14:paraId="3F40568F"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5)</w:t>
      </w:r>
      <w:r w:rsidRPr="00E37039">
        <w:rPr>
          <w:rFonts w:ascii="Lucida Sans Unicode" w:eastAsia="Times New Roman" w:hAnsi="Lucida Sans Unicode" w:cs="Lucida Sans Unicode"/>
          <w:b/>
          <w:bCs/>
          <w:color w:val="000000"/>
          <w:sz w:val="20"/>
          <w:szCs w:val="20"/>
          <w:lang w:eastAsia="pl-PL"/>
        </w:rPr>
        <w:t>Informacje dodatkowe na temat części zamówienia</w:t>
      </w:r>
    </w:p>
    <w:p w14:paraId="224573CF" w14:textId="77777777" w:rsidR="00E37039" w:rsidRPr="00E37039" w:rsidRDefault="00E37039" w:rsidP="00E37039">
      <w:pPr>
        <w:shd w:val="clear" w:color="auto" w:fill="FFFFFF"/>
        <w:spacing w:after="15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000000"/>
          <w:sz w:val="20"/>
          <w:szCs w:val="20"/>
          <w:lang w:eastAsia="pl-PL"/>
        </w:rPr>
        <w:t>Termin realizacji do 30.6.2018 r.</w:t>
      </w:r>
    </w:p>
    <w:p w14:paraId="5D788717"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444444"/>
          <w:sz w:val="20"/>
          <w:szCs w:val="20"/>
          <w:lang w:eastAsia="pl-PL"/>
        </w:rPr>
        <w:t xml:space="preserve">Część nr: 2 Nazwa: </w:t>
      </w:r>
      <w:proofErr w:type="spellStart"/>
      <w:r w:rsidRPr="00E37039">
        <w:rPr>
          <w:rFonts w:ascii="Lucida Sans Unicode" w:eastAsia="Times New Roman" w:hAnsi="Lucida Sans Unicode" w:cs="Lucida Sans Unicode"/>
          <w:color w:val="444444"/>
          <w:sz w:val="20"/>
          <w:szCs w:val="20"/>
          <w:lang w:eastAsia="pl-PL"/>
        </w:rPr>
        <w:t>Ledipaswir</w:t>
      </w:r>
      <w:proofErr w:type="spellEnd"/>
      <w:r w:rsidRPr="00E37039">
        <w:rPr>
          <w:rFonts w:ascii="Lucida Sans Unicode" w:eastAsia="Times New Roman" w:hAnsi="Lucida Sans Unicode" w:cs="Lucida Sans Unicode"/>
          <w:color w:val="444444"/>
          <w:sz w:val="20"/>
          <w:szCs w:val="20"/>
          <w:lang w:eastAsia="pl-PL"/>
        </w:rPr>
        <w:t xml:space="preserve">/ </w:t>
      </w:r>
      <w:proofErr w:type="spellStart"/>
      <w:r w:rsidRPr="00E37039">
        <w:rPr>
          <w:rFonts w:ascii="Lucida Sans Unicode" w:eastAsia="Times New Roman" w:hAnsi="Lucida Sans Unicode" w:cs="Lucida Sans Unicode"/>
          <w:color w:val="444444"/>
          <w:sz w:val="20"/>
          <w:szCs w:val="20"/>
          <w:lang w:eastAsia="pl-PL"/>
        </w:rPr>
        <w:t>Sofosbuvir</w:t>
      </w:r>
      <w:proofErr w:type="spellEnd"/>
    </w:p>
    <w:p w14:paraId="73E374B7"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1)</w:t>
      </w:r>
      <w:r w:rsidRPr="00E37039">
        <w:rPr>
          <w:rFonts w:ascii="Lucida Sans Unicode" w:eastAsia="Times New Roman" w:hAnsi="Lucida Sans Unicode" w:cs="Lucida Sans Unicode"/>
          <w:b/>
          <w:bCs/>
          <w:color w:val="000000"/>
          <w:sz w:val="20"/>
          <w:szCs w:val="20"/>
          <w:lang w:eastAsia="pl-PL"/>
        </w:rPr>
        <w:t>Krótki opis</w:t>
      </w:r>
    </w:p>
    <w:p w14:paraId="780177E1"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proofErr w:type="spellStart"/>
      <w:r w:rsidRPr="00E37039">
        <w:rPr>
          <w:rFonts w:ascii="Lucida Sans Unicode" w:eastAsia="Times New Roman" w:hAnsi="Lucida Sans Unicode" w:cs="Lucida Sans Unicode"/>
          <w:color w:val="000000"/>
          <w:sz w:val="20"/>
          <w:szCs w:val="20"/>
          <w:lang w:eastAsia="pl-PL"/>
        </w:rPr>
        <w:t>Ledipaswir</w:t>
      </w:r>
      <w:proofErr w:type="spellEnd"/>
      <w:r w:rsidRPr="00E37039">
        <w:rPr>
          <w:rFonts w:ascii="Lucida Sans Unicode" w:eastAsia="Times New Roman" w:hAnsi="Lucida Sans Unicode" w:cs="Lucida Sans Unicode"/>
          <w:color w:val="000000"/>
          <w:sz w:val="20"/>
          <w:szCs w:val="20"/>
          <w:lang w:eastAsia="pl-PL"/>
        </w:rPr>
        <w:t xml:space="preserve">/ </w:t>
      </w:r>
      <w:proofErr w:type="spellStart"/>
      <w:r w:rsidRPr="00E37039">
        <w:rPr>
          <w:rFonts w:ascii="Lucida Sans Unicode" w:eastAsia="Times New Roman" w:hAnsi="Lucida Sans Unicode" w:cs="Lucida Sans Unicode"/>
          <w:color w:val="000000"/>
          <w:sz w:val="20"/>
          <w:szCs w:val="20"/>
          <w:lang w:eastAsia="pl-PL"/>
        </w:rPr>
        <w:t>Sofosbuvir</w:t>
      </w:r>
      <w:proofErr w:type="spellEnd"/>
    </w:p>
    <w:p w14:paraId="6B60E60D"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2)</w:t>
      </w:r>
      <w:r w:rsidRPr="00E37039">
        <w:rPr>
          <w:rFonts w:ascii="Lucida Sans Unicode" w:eastAsia="Times New Roman" w:hAnsi="Lucida Sans Unicode" w:cs="Lucida Sans Unicode"/>
          <w:b/>
          <w:bCs/>
          <w:color w:val="000000"/>
          <w:sz w:val="20"/>
          <w:szCs w:val="20"/>
          <w:lang w:eastAsia="pl-PL"/>
        </w:rPr>
        <w:t>Wspólny Słownik Zamówień (CPV)</w:t>
      </w:r>
    </w:p>
    <w:p w14:paraId="7F666F8A"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FF0000"/>
          <w:sz w:val="20"/>
          <w:szCs w:val="20"/>
          <w:lang w:eastAsia="pl-PL"/>
        </w:rPr>
        <w:t>33600000</w:t>
      </w:r>
    </w:p>
    <w:p w14:paraId="17D1F3DA"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3)</w:t>
      </w:r>
      <w:r w:rsidRPr="00E37039">
        <w:rPr>
          <w:rFonts w:ascii="Lucida Sans Unicode" w:eastAsia="Times New Roman" w:hAnsi="Lucida Sans Unicode" w:cs="Lucida Sans Unicode"/>
          <w:b/>
          <w:bCs/>
          <w:color w:val="000000"/>
          <w:sz w:val="20"/>
          <w:szCs w:val="20"/>
          <w:lang w:eastAsia="pl-PL"/>
        </w:rPr>
        <w:t>Wielkość lub zakres</w:t>
      </w:r>
    </w:p>
    <w:p w14:paraId="6C84A944"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4)</w:t>
      </w:r>
      <w:r w:rsidRPr="00E37039">
        <w:rPr>
          <w:rFonts w:ascii="Lucida Sans Unicode" w:eastAsia="Times New Roman" w:hAnsi="Lucida Sans Unicode" w:cs="Lucida Sans Unicode"/>
          <w:b/>
          <w:bCs/>
          <w:color w:val="000000"/>
          <w:sz w:val="20"/>
          <w:szCs w:val="20"/>
          <w:lang w:eastAsia="pl-PL"/>
        </w:rPr>
        <w:t>Informacje o różnych datach dotyczących czasu trwania lub rozpoczęcia/realizacji zamówienia</w:t>
      </w:r>
    </w:p>
    <w:p w14:paraId="385E82F3"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5)</w:t>
      </w:r>
      <w:r w:rsidRPr="00E37039">
        <w:rPr>
          <w:rFonts w:ascii="Lucida Sans Unicode" w:eastAsia="Times New Roman" w:hAnsi="Lucida Sans Unicode" w:cs="Lucida Sans Unicode"/>
          <w:b/>
          <w:bCs/>
          <w:color w:val="000000"/>
          <w:sz w:val="20"/>
          <w:szCs w:val="20"/>
          <w:lang w:eastAsia="pl-PL"/>
        </w:rPr>
        <w:t>Informacje dodatkowe na temat części zamówienia</w:t>
      </w:r>
    </w:p>
    <w:p w14:paraId="1CD277D3" w14:textId="77777777" w:rsidR="00E37039" w:rsidRPr="00E37039" w:rsidRDefault="00E37039" w:rsidP="00E37039">
      <w:pPr>
        <w:shd w:val="clear" w:color="auto" w:fill="FFFFFF"/>
        <w:spacing w:after="15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000000"/>
          <w:sz w:val="20"/>
          <w:szCs w:val="20"/>
          <w:lang w:eastAsia="pl-PL"/>
        </w:rPr>
        <w:t>Termin realizacji do 30.6.2018 r.</w:t>
      </w:r>
    </w:p>
    <w:p w14:paraId="514BA16F" w14:textId="77777777" w:rsidR="00E37039" w:rsidRPr="00E37039" w:rsidRDefault="00E37039" w:rsidP="00E37039">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E37039">
        <w:rPr>
          <w:rFonts w:ascii="Lucida Sans Unicode" w:eastAsia="Times New Roman" w:hAnsi="Lucida Sans Unicode" w:cs="Lucida Sans Unicode"/>
          <w:b/>
          <w:bCs/>
          <w:color w:val="444444"/>
          <w:sz w:val="20"/>
          <w:szCs w:val="20"/>
          <w:u w:val="single"/>
          <w:lang w:eastAsia="pl-PL"/>
        </w:rPr>
        <w:t>Sekcja III: Informacje o charakterze prawnym, ekonomicznym, finansowym i technicznym</w:t>
      </w:r>
    </w:p>
    <w:p w14:paraId="5D7CF99D"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III.1)</w:t>
      </w:r>
      <w:r w:rsidRPr="00E37039">
        <w:rPr>
          <w:rFonts w:ascii="Lucida Sans Unicode" w:eastAsia="Times New Roman" w:hAnsi="Lucida Sans Unicode" w:cs="Lucida Sans Unicode"/>
          <w:b/>
          <w:bCs/>
          <w:color w:val="000000"/>
          <w:sz w:val="20"/>
          <w:szCs w:val="20"/>
          <w:lang w:eastAsia="pl-PL"/>
        </w:rPr>
        <w:t>Warunki dotyczące zamówienia</w:t>
      </w:r>
    </w:p>
    <w:p w14:paraId="1E80D128"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III.1.1)</w:t>
      </w:r>
      <w:r w:rsidRPr="00E37039">
        <w:rPr>
          <w:rFonts w:ascii="Lucida Sans Unicode" w:eastAsia="Times New Roman" w:hAnsi="Lucida Sans Unicode" w:cs="Lucida Sans Unicode"/>
          <w:b/>
          <w:bCs/>
          <w:color w:val="000000"/>
          <w:sz w:val="20"/>
          <w:szCs w:val="20"/>
          <w:lang w:eastAsia="pl-PL"/>
        </w:rPr>
        <w:t>Wymagane wadia i gwarancje:</w:t>
      </w:r>
    </w:p>
    <w:p w14:paraId="4EE4AC32"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000000"/>
          <w:sz w:val="20"/>
          <w:szCs w:val="20"/>
          <w:lang w:eastAsia="pl-PL"/>
        </w:rPr>
        <w:t>Pakiet 1 - 3 000,00 PLN.</w:t>
      </w:r>
      <w:r w:rsidRPr="00E37039">
        <w:rPr>
          <w:rFonts w:ascii="Lucida Sans Unicode" w:eastAsia="Times New Roman" w:hAnsi="Lucida Sans Unicode" w:cs="Lucida Sans Unicode"/>
          <w:color w:val="000000"/>
          <w:sz w:val="20"/>
          <w:szCs w:val="20"/>
          <w:lang w:eastAsia="pl-PL"/>
        </w:rPr>
        <w:br/>
        <w:t>Pakiet 2 - 26 500,00 PLN.</w:t>
      </w:r>
    </w:p>
    <w:p w14:paraId="35AECAA3"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lastRenderedPageBreak/>
        <w:t>III.1.2)</w:t>
      </w:r>
      <w:r w:rsidRPr="00E37039">
        <w:rPr>
          <w:rFonts w:ascii="Lucida Sans Unicode" w:eastAsia="Times New Roman" w:hAnsi="Lucida Sans Unicode" w:cs="Lucida Sans Unicode"/>
          <w:b/>
          <w:bCs/>
          <w:color w:val="000000"/>
          <w:sz w:val="20"/>
          <w:szCs w:val="20"/>
          <w:lang w:eastAsia="pl-PL"/>
        </w:rPr>
        <w:t>Główne warunki finansowe i uzgodnienia płatnicze i/lub odniesienie do odpowiednich przepisów je regulujących:</w:t>
      </w:r>
    </w:p>
    <w:p w14:paraId="0DA0AC34"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III.1.3)</w:t>
      </w:r>
      <w:r w:rsidRPr="00E37039">
        <w:rPr>
          <w:rFonts w:ascii="Lucida Sans Unicode" w:eastAsia="Times New Roman" w:hAnsi="Lucida Sans Unicode" w:cs="Lucida Sans Unicode"/>
          <w:b/>
          <w:bCs/>
          <w:color w:val="000000"/>
          <w:sz w:val="20"/>
          <w:szCs w:val="20"/>
          <w:lang w:eastAsia="pl-PL"/>
        </w:rPr>
        <w:t>Forma prawna, jaką musi przyjąć grupa wykonawców, której zostanie udzielone zamówienie:</w:t>
      </w:r>
    </w:p>
    <w:p w14:paraId="67FB0A53"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III.1.4)</w:t>
      </w:r>
      <w:r w:rsidRPr="00E37039">
        <w:rPr>
          <w:rFonts w:ascii="Lucida Sans Unicode" w:eastAsia="Times New Roman" w:hAnsi="Lucida Sans Unicode" w:cs="Lucida Sans Unicode"/>
          <w:b/>
          <w:bCs/>
          <w:color w:val="000000"/>
          <w:sz w:val="20"/>
          <w:szCs w:val="20"/>
          <w:lang w:eastAsia="pl-PL"/>
        </w:rPr>
        <w:t>Inne szczególne warunki</w:t>
      </w:r>
    </w:p>
    <w:p w14:paraId="24C7FE47"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III.2)</w:t>
      </w:r>
      <w:r w:rsidRPr="00E37039">
        <w:rPr>
          <w:rFonts w:ascii="Lucida Sans Unicode" w:eastAsia="Times New Roman" w:hAnsi="Lucida Sans Unicode" w:cs="Lucida Sans Unicode"/>
          <w:b/>
          <w:bCs/>
          <w:color w:val="000000"/>
          <w:sz w:val="20"/>
          <w:szCs w:val="20"/>
          <w:lang w:eastAsia="pl-PL"/>
        </w:rPr>
        <w:t>Warunki udziału</w:t>
      </w:r>
    </w:p>
    <w:p w14:paraId="2772A164"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III.2.1)</w:t>
      </w:r>
      <w:r w:rsidRPr="00E37039">
        <w:rPr>
          <w:rFonts w:ascii="Lucida Sans Unicode" w:eastAsia="Times New Roman" w:hAnsi="Lucida Sans Unicode" w:cs="Lucida Sans Unicode"/>
          <w:b/>
          <w:bCs/>
          <w:color w:val="000000"/>
          <w:sz w:val="20"/>
          <w:szCs w:val="20"/>
          <w:lang w:eastAsia="pl-PL"/>
        </w:rPr>
        <w:t>Sytuacja podmiotowa wykonawców, w tym wymogi związane z wpisem do rejestru zawodowego lub handlowego</w:t>
      </w:r>
    </w:p>
    <w:p w14:paraId="73A64A9F"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000000"/>
          <w:sz w:val="20"/>
          <w:szCs w:val="20"/>
          <w:lang w:eastAsia="pl-PL"/>
        </w:rPr>
        <w:t xml:space="preserve">Informacje i formalności konieczne do dokonania oceny spełniania wymogów: Zamawiający uzna, że wykonawca spełnia warunek udziału w postępowaniu, jeśli jest uprawniony do sprzedaży produktów leczniczych, zgodnie z ustawą z dnia 6.9.2001 roku prawo farmaceutyczne (tekst jednolity: Dz. U. 2017 </w:t>
      </w:r>
      <w:proofErr w:type="spellStart"/>
      <w:r w:rsidRPr="00E37039">
        <w:rPr>
          <w:rFonts w:ascii="Lucida Sans Unicode" w:eastAsia="Times New Roman" w:hAnsi="Lucida Sans Unicode" w:cs="Lucida Sans Unicode"/>
          <w:color w:val="000000"/>
          <w:sz w:val="20"/>
          <w:szCs w:val="20"/>
          <w:lang w:eastAsia="pl-PL"/>
        </w:rPr>
        <w:t>r.poz</w:t>
      </w:r>
      <w:proofErr w:type="spellEnd"/>
      <w:r w:rsidRPr="00E37039">
        <w:rPr>
          <w:rFonts w:ascii="Lucida Sans Unicode" w:eastAsia="Times New Roman" w:hAnsi="Lucida Sans Unicode" w:cs="Lucida Sans Unicode"/>
          <w:color w:val="000000"/>
          <w:sz w:val="20"/>
          <w:szCs w:val="20"/>
          <w:lang w:eastAsia="pl-PL"/>
        </w:rPr>
        <w:t>. 2211 z późniejszymi zmianami).</w:t>
      </w:r>
      <w:r w:rsidRPr="00E37039">
        <w:rPr>
          <w:rFonts w:ascii="Lucida Sans Unicode" w:eastAsia="Times New Roman" w:hAnsi="Lucida Sans Unicode" w:cs="Lucida Sans Unicode"/>
          <w:color w:val="000000"/>
          <w:sz w:val="20"/>
          <w:szCs w:val="20"/>
          <w:lang w:eastAsia="pl-PL"/>
        </w:rPr>
        <w:br/>
        <w:t>Na potwierdzenie:</w:t>
      </w:r>
      <w:r w:rsidRPr="00E37039">
        <w:rPr>
          <w:rFonts w:ascii="Lucida Sans Unicode" w:eastAsia="Times New Roman" w:hAnsi="Lucida Sans Unicode" w:cs="Lucida Sans Unicode"/>
          <w:color w:val="000000"/>
          <w:sz w:val="20"/>
          <w:szCs w:val="20"/>
          <w:lang w:eastAsia="pl-PL"/>
        </w:rPr>
        <w:br/>
        <w:t>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w:t>
      </w:r>
    </w:p>
    <w:p w14:paraId="4D89B909"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III.2.2)</w:t>
      </w:r>
      <w:r w:rsidRPr="00E37039">
        <w:rPr>
          <w:rFonts w:ascii="Lucida Sans Unicode" w:eastAsia="Times New Roman" w:hAnsi="Lucida Sans Unicode" w:cs="Lucida Sans Unicode"/>
          <w:b/>
          <w:bCs/>
          <w:color w:val="000000"/>
          <w:sz w:val="20"/>
          <w:szCs w:val="20"/>
          <w:lang w:eastAsia="pl-PL"/>
        </w:rPr>
        <w:t>Zdolność ekonomiczna i finansowa</w:t>
      </w:r>
    </w:p>
    <w:p w14:paraId="378C711A"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III.2.3)</w:t>
      </w:r>
      <w:r w:rsidRPr="00E37039">
        <w:rPr>
          <w:rFonts w:ascii="Lucida Sans Unicode" w:eastAsia="Times New Roman" w:hAnsi="Lucida Sans Unicode" w:cs="Lucida Sans Unicode"/>
          <w:b/>
          <w:bCs/>
          <w:color w:val="000000"/>
          <w:sz w:val="20"/>
          <w:szCs w:val="20"/>
          <w:lang w:eastAsia="pl-PL"/>
        </w:rPr>
        <w:t>Kwalifikacje techniczne</w:t>
      </w:r>
    </w:p>
    <w:p w14:paraId="21DBBC54"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III.2.4)</w:t>
      </w:r>
      <w:r w:rsidRPr="00E37039">
        <w:rPr>
          <w:rFonts w:ascii="Lucida Sans Unicode" w:eastAsia="Times New Roman" w:hAnsi="Lucida Sans Unicode" w:cs="Lucida Sans Unicode"/>
          <w:b/>
          <w:bCs/>
          <w:color w:val="000000"/>
          <w:sz w:val="20"/>
          <w:szCs w:val="20"/>
          <w:lang w:eastAsia="pl-PL"/>
        </w:rPr>
        <w:t>Informacje o zamówieniach zastrzeżonych</w:t>
      </w:r>
    </w:p>
    <w:p w14:paraId="05D499BE"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III.3)</w:t>
      </w:r>
      <w:r w:rsidRPr="00E37039">
        <w:rPr>
          <w:rFonts w:ascii="Lucida Sans Unicode" w:eastAsia="Times New Roman" w:hAnsi="Lucida Sans Unicode" w:cs="Lucida Sans Unicode"/>
          <w:b/>
          <w:bCs/>
          <w:color w:val="000000"/>
          <w:sz w:val="20"/>
          <w:szCs w:val="20"/>
          <w:lang w:eastAsia="pl-PL"/>
        </w:rPr>
        <w:t>Specyficzne warunki dotyczące zamówień na usługi</w:t>
      </w:r>
    </w:p>
    <w:p w14:paraId="481ABC7B"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III.3.1)</w:t>
      </w:r>
      <w:r w:rsidRPr="00E37039">
        <w:rPr>
          <w:rFonts w:ascii="Lucida Sans Unicode" w:eastAsia="Times New Roman" w:hAnsi="Lucida Sans Unicode" w:cs="Lucida Sans Unicode"/>
          <w:b/>
          <w:bCs/>
          <w:color w:val="000000"/>
          <w:sz w:val="20"/>
          <w:szCs w:val="20"/>
          <w:lang w:eastAsia="pl-PL"/>
        </w:rPr>
        <w:t>Informacje dotyczące określonego zawodu</w:t>
      </w:r>
    </w:p>
    <w:p w14:paraId="44BD85D6" w14:textId="77777777" w:rsidR="00E37039" w:rsidRPr="00E37039" w:rsidRDefault="00E37039" w:rsidP="00E37039">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III.3.2)</w:t>
      </w:r>
      <w:r w:rsidRPr="00E37039">
        <w:rPr>
          <w:rFonts w:ascii="Lucida Sans Unicode" w:eastAsia="Times New Roman" w:hAnsi="Lucida Sans Unicode" w:cs="Lucida Sans Unicode"/>
          <w:b/>
          <w:bCs/>
          <w:color w:val="000000"/>
          <w:sz w:val="20"/>
          <w:szCs w:val="20"/>
          <w:lang w:eastAsia="pl-PL"/>
        </w:rPr>
        <w:t>Osoby odpowiedzialne za wykonanie usługi</w:t>
      </w:r>
    </w:p>
    <w:p w14:paraId="35C443B3" w14:textId="77777777" w:rsidR="00E37039" w:rsidRPr="00E37039" w:rsidRDefault="00E37039" w:rsidP="00E37039">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E37039">
        <w:rPr>
          <w:rFonts w:ascii="Lucida Sans Unicode" w:eastAsia="Times New Roman" w:hAnsi="Lucida Sans Unicode" w:cs="Lucida Sans Unicode"/>
          <w:b/>
          <w:bCs/>
          <w:color w:val="444444"/>
          <w:sz w:val="20"/>
          <w:szCs w:val="20"/>
          <w:u w:val="single"/>
          <w:lang w:eastAsia="pl-PL"/>
        </w:rPr>
        <w:t>Sekcja IV: Procedura</w:t>
      </w:r>
    </w:p>
    <w:p w14:paraId="45660584"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IV.1)</w:t>
      </w:r>
      <w:r w:rsidRPr="00E37039">
        <w:rPr>
          <w:rFonts w:ascii="Lucida Sans Unicode" w:eastAsia="Times New Roman" w:hAnsi="Lucida Sans Unicode" w:cs="Lucida Sans Unicode"/>
          <w:b/>
          <w:bCs/>
          <w:color w:val="000000"/>
          <w:sz w:val="20"/>
          <w:szCs w:val="20"/>
          <w:lang w:eastAsia="pl-PL"/>
        </w:rPr>
        <w:t>Rodzaj procedury</w:t>
      </w:r>
    </w:p>
    <w:p w14:paraId="75EE6A79"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IV.1.1)</w:t>
      </w:r>
      <w:r w:rsidRPr="00E37039">
        <w:rPr>
          <w:rFonts w:ascii="Lucida Sans Unicode" w:eastAsia="Times New Roman" w:hAnsi="Lucida Sans Unicode" w:cs="Lucida Sans Unicode"/>
          <w:b/>
          <w:bCs/>
          <w:color w:val="000000"/>
          <w:sz w:val="20"/>
          <w:szCs w:val="20"/>
          <w:lang w:eastAsia="pl-PL"/>
        </w:rPr>
        <w:t>Rodzaj procedury</w:t>
      </w:r>
    </w:p>
    <w:p w14:paraId="567795C6"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000000"/>
          <w:sz w:val="20"/>
          <w:szCs w:val="20"/>
          <w:lang w:eastAsia="pl-PL"/>
        </w:rPr>
        <w:t>Otwarta</w:t>
      </w:r>
    </w:p>
    <w:p w14:paraId="44B9A379"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IV.1.2)</w:t>
      </w:r>
      <w:r w:rsidRPr="00E37039">
        <w:rPr>
          <w:rFonts w:ascii="Lucida Sans Unicode" w:eastAsia="Times New Roman" w:hAnsi="Lucida Sans Unicode" w:cs="Lucida Sans Unicode"/>
          <w:b/>
          <w:bCs/>
          <w:color w:val="000000"/>
          <w:sz w:val="20"/>
          <w:szCs w:val="20"/>
          <w:lang w:eastAsia="pl-PL"/>
        </w:rPr>
        <w:t>Ograniczenie liczby wykonawców, którzy zostaną zaproszeni do składania ofert lub do udziału</w:t>
      </w:r>
    </w:p>
    <w:p w14:paraId="20C12AEE"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IV.1.3)</w:t>
      </w:r>
      <w:r w:rsidRPr="00E37039">
        <w:rPr>
          <w:rFonts w:ascii="Lucida Sans Unicode" w:eastAsia="Times New Roman" w:hAnsi="Lucida Sans Unicode" w:cs="Lucida Sans Unicode"/>
          <w:b/>
          <w:bCs/>
          <w:color w:val="000000"/>
          <w:sz w:val="20"/>
          <w:szCs w:val="20"/>
          <w:lang w:eastAsia="pl-PL"/>
        </w:rPr>
        <w:t>Zmniejszenie liczby wykonawców podczas negocjacji lub dialogu</w:t>
      </w:r>
    </w:p>
    <w:p w14:paraId="2D98BB5D"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IV.2)</w:t>
      </w:r>
      <w:r w:rsidRPr="00E37039">
        <w:rPr>
          <w:rFonts w:ascii="Lucida Sans Unicode" w:eastAsia="Times New Roman" w:hAnsi="Lucida Sans Unicode" w:cs="Lucida Sans Unicode"/>
          <w:b/>
          <w:bCs/>
          <w:color w:val="000000"/>
          <w:sz w:val="20"/>
          <w:szCs w:val="20"/>
          <w:lang w:eastAsia="pl-PL"/>
        </w:rPr>
        <w:t>Kryteria udzielenia zamówienia</w:t>
      </w:r>
    </w:p>
    <w:p w14:paraId="57589C86"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IV.2.1)</w:t>
      </w:r>
      <w:r w:rsidRPr="00E37039">
        <w:rPr>
          <w:rFonts w:ascii="Lucida Sans Unicode" w:eastAsia="Times New Roman" w:hAnsi="Lucida Sans Unicode" w:cs="Lucida Sans Unicode"/>
          <w:b/>
          <w:bCs/>
          <w:color w:val="000000"/>
          <w:sz w:val="20"/>
          <w:szCs w:val="20"/>
          <w:lang w:eastAsia="pl-PL"/>
        </w:rPr>
        <w:t>Kryteria udzielenia zamówienia</w:t>
      </w:r>
    </w:p>
    <w:p w14:paraId="7D79B44A"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000000"/>
          <w:sz w:val="20"/>
          <w:szCs w:val="20"/>
          <w:lang w:eastAsia="pl-PL"/>
        </w:rPr>
        <w:t>Najniższa cena</w:t>
      </w:r>
    </w:p>
    <w:p w14:paraId="41068580"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IV.2.2)</w:t>
      </w:r>
      <w:r w:rsidRPr="00E37039">
        <w:rPr>
          <w:rFonts w:ascii="Lucida Sans Unicode" w:eastAsia="Times New Roman" w:hAnsi="Lucida Sans Unicode" w:cs="Lucida Sans Unicode"/>
          <w:b/>
          <w:bCs/>
          <w:color w:val="000000"/>
          <w:sz w:val="20"/>
          <w:szCs w:val="20"/>
          <w:lang w:eastAsia="pl-PL"/>
        </w:rPr>
        <w:t>Informacje na temat aukcji elektronicznej</w:t>
      </w:r>
    </w:p>
    <w:p w14:paraId="323C5AD7"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IV.3)</w:t>
      </w:r>
      <w:r w:rsidRPr="00E37039">
        <w:rPr>
          <w:rFonts w:ascii="Lucida Sans Unicode" w:eastAsia="Times New Roman" w:hAnsi="Lucida Sans Unicode" w:cs="Lucida Sans Unicode"/>
          <w:b/>
          <w:bCs/>
          <w:color w:val="000000"/>
          <w:sz w:val="20"/>
          <w:szCs w:val="20"/>
          <w:lang w:eastAsia="pl-PL"/>
        </w:rPr>
        <w:t>Informacje administracyjne</w:t>
      </w:r>
    </w:p>
    <w:p w14:paraId="5075ADB1"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IV.3.1)</w:t>
      </w:r>
      <w:r w:rsidRPr="00E37039">
        <w:rPr>
          <w:rFonts w:ascii="Lucida Sans Unicode" w:eastAsia="Times New Roman" w:hAnsi="Lucida Sans Unicode" w:cs="Lucida Sans Unicode"/>
          <w:b/>
          <w:bCs/>
          <w:color w:val="000000"/>
          <w:sz w:val="20"/>
          <w:szCs w:val="20"/>
          <w:lang w:eastAsia="pl-PL"/>
        </w:rPr>
        <w:t>Numer referencyjny nadany sprawie przez instytucję zamawiającą:</w:t>
      </w:r>
    </w:p>
    <w:p w14:paraId="4D9532FF"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000000"/>
          <w:sz w:val="20"/>
          <w:szCs w:val="20"/>
          <w:lang w:eastAsia="pl-PL"/>
        </w:rPr>
        <w:t>36/PN/18</w:t>
      </w:r>
    </w:p>
    <w:p w14:paraId="6FD2365A"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IV.3.2)</w:t>
      </w:r>
      <w:r w:rsidRPr="00E37039">
        <w:rPr>
          <w:rFonts w:ascii="Lucida Sans Unicode" w:eastAsia="Times New Roman" w:hAnsi="Lucida Sans Unicode" w:cs="Lucida Sans Unicode"/>
          <w:b/>
          <w:bCs/>
          <w:color w:val="000000"/>
          <w:sz w:val="20"/>
          <w:szCs w:val="20"/>
          <w:lang w:eastAsia="pl-PL"/>
        </w:rPr>
        <w:t>Poprzednie publikacje dotyczące tego samego zamówienia</w:t>
      </w:r>
    </w:p>
    <w:p w14:paraId="6E7C131A"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IV.3.3)</w:t>
      </w:r>
      <w:r w:rsidRPr="00E37039">
        <w:rPr>
          <w:rFonts w:ascii="Lucida Sans Unicode" w:eastAsia="Times New Roman" w:hAnsi="Lucida Sans Unicode" w:cs="Lucida Sans Unicode"/>
          <w:b/>
          <w:bCs/>
          <w:color w:val="000000"/>
          <w:sz w:val="20"/>
          <w:szCs w:val="20"/>
          <w:lang w:eastAsia="pl-PL"/>
        </w:rPr>
        <w:t>Warunki otrzymania specyfikacji, dokumentów dodatkowych lub dokumentu opisowego</w:t>
      </w:r>
    </w:p>
    <w:p w14:paraId="28F5C8C1"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IV.3.4)</w:t>
      </w:r>
      <w:r w:rsidRPr="00E37039">
        <w:rPr>
          <w:rFonts w:ascii="Lucida Sans Unicode" w:eastAsia="Times New Roman" w:hAnsi="Lucida Sans Unicode" w:cs="Lucida Sans Unicode"/>
          <w:b/>
          <w:bCs/>
          <w:color w:val="000000"/>
          <w:sz w:val="20"/>
          <w:szCs w:val="20"/>
          <w:lang w:eastAsia="pl-PL"/>
        </w:rPr>
        <w:t>Termin składania ofert lub wniosków o dopuszczenie do udziału w postępowaniu</w:t>
      </w:r>
    </w:p>
    <w:p w14:paraId="782354C6"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000000"/>
          <w:sz w:val="20"/>
          <w:szCs w:val="20"/>
          <w:lang w:eastAsia="pl-PL"/>
        </w:rPr>
        <w:t>11.5.2018 - 10:00</w:t>
      </w:r>
    </w:p>
    <w:p w14:paraId="7E7826C3"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lastRenderedPageBreak/>
        <w:t>IV.3.5)</w:t>
      </w:r>
      <w:r w:rsidRPr="00E37039">
        <w:rPr>
          <w:rFonts w:ascii="Lucida Sans Unicode" w:eastAsia="Times New Roman" w:hAnsi="Lucida Sans Unicode" w:cs="Lucida Sans Unicode"/>
          <w:b/>
          <w:bCs/>
          <w:color w:val="000000"/>
          <w:sz w:val="20"/>
          <w:szCs w:val="20"/>
          <w:lang w:eastAsia="pl-PL"/>
        </w:rPr>
        <w:t>Data wysłania zaproszeń do składania ofert lub do udziału zakwalifikowanym kandydatom</w:t>
      </w:r>
    </w:p>
    <w:p w14:paraId="62740A56"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IV.3.6)</w:t>
      </w:r>
      <w:r w:rsidRPr="00E37039">
        <w:rPr>
          <w:rFonts w:ascii="Lucida Sans Unicode" w:eastAsia="Times New Roman" w:hAnsi="Lucida Sans Unicode" w:cs="Lucida Sans Unicode"/>
          <w:b/>
          <w:bCs/>
          <w:color w:val="000000"/>
          <w:sz w:val="20"/>
          <w:szCs w:val="20"/>
          <w:lang w:eastAsia="pl-PL"/>
        </w:rPr>
        <w:t>Języki, w których można sporządzać oferty lub wnioski o dopuszczenie do udziału w postępowaniu</w:t>
      </w:r>
    </w:p>
    <w:p w14:paraId="18BD7D0E"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000000"/>
          <w:sz w:val="20"/>
          <w:szCs w:val="20"/>
          <w:lang w:eastAsia="pl-PL"/>
        </w:rPr>
        <w:t>polski.</w:t>
      </w:r>
    </w:p>
    <w:p w14:paraId="38734692"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IV.3.7)</w:t>
      </w:r>
      <w:r w:rsidRPr="00E37039">
        <w:rPr>
          <w:rFonts w:ascii="Lucida Sans Unicode" w:eastAsia="Times New Roman" w:hAnsi="Lucida Sans Unicode" w:cs="Lucida Sans Unicode"/>
          <w:b/>
          <w:bCs/>
          <w:color w:val="000000"/>
          <w:sz w:val="20"/>
          <w:szCs w:val="20"/>
          <w:lang w:eastAsia="pl-PL"/>
        </w:rPr>
        <w:t>Minimalny okres, w którym oferent będzie związany ofertą</w:t>
      </w:r>
    </w:p>
    <w:p w14:paraId="396729A1"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000000"/>
          <w:sz w:val="20"/>
          <w:szCs w:val="20"/>
          <w:lang w:eastAsia="pl-PL"/>
        </w:rPr>
        <w:t>w dniach: 60 (od ustalonej daty składania ofert)</w:t>
      </w:r>
    </w:p>
    <w:p w14:paraId="45B4D01E"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IV.3.8)</w:t>
      </w:r>
      <w:r w:rsidRPr="00E37039">
        <w:rPr>
          <w:rFonts w:ascii="Lucida Sans Unicode" w:eastAsia="Times New Roman" w:hAnsi="Lucida Sans Unicode" w:cs="Lucida Sans Unicode"/>
          <w:b/>
          <w:bCs/>
          <w:color w:val="000000"/>
          <w:sz w:val="20"/>
          <w:szCs w:val="20"/>
          <w:lang w:eastAsia="pl-PL"/>
        </w:rPr>
        <w:t>Warunki otwarcia ofert</w:t>
      </w:r>
    </w:p>
    <w:p w14:paraId="44A0E571" w14:textId="77777777" w:rsidR="00E37039" w:rsidRPr="00E37039" w:rsidRDefault="00E37039" w:rsidP="00E37039">
      <w:pPr>
        <w:shd w:val="clear" w:color="auto" w:fill="FFFFFF"/>
        <w:spacing w:after="15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000000"/>
          <w:sz w:val="20"/>
          <w:szCs w:val="20"/>
          <w:lang w:eastAsia="pl-PL"/>
        </w:rPr>
        <w:t>Data: 11.5.2018 - 10:30</w:t>
      </w:r>
    </w:p>
    <w:p w14:paraId="6B8EF205" w14:textId="77777777" w:rsidR="00E37039" w:rsidRPr="00E37039" w:rsidRDefault="00E37039" w:rsidP="00E37039">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E37039">
        <w:rPr>
          <w:rFonts w:ascii="Lucida Sans Unicode" w:eastAsia="Times New Roman" w:hAnsi="Lucida Sans Unicode" w:cs="Lucida Sans Unicode"/>
          <w:b/>
          <w:bCs/>
          <w:color w:val="444444"/>
          <w:sz w:val="20"/>
          <w:szCs w:val="20"/>
          <w:u w:val="single"/>
          <w:lang w:eastAsia="pl-PL"/>
        </w:rPr>
        <w:t>Sekcja VI: Informacje uzupełniające</w:t>
      </w:r>
    </w:p>
    <w:p w14:paraId="65E79F14"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VI.1)</w:t>
      </w:r>
      <w:r w:rsidRPr="00E37039">
        <w:rPr>
          <w:rFonts w:ascii="Lucida Sans Unicode" w:eastAsia="Times New Roman" w:hAnsi="Lucida Sans Unicode" w:cs="Lucida Sans Unicode"/>
          <w:b/>
          <w:bCs/>
          <w:color w:val="000000"/>
          <w:sz w:val="20"/>
          <w:szCs w:val="20"/>
          <w:lang w:eastAsia="pl-PL"/>
        </w:rPr>
        <w:t>Informacje o powtarzającym się charakterze zamówienia</w:t>
      </w:r>
    </w:p>
    <w:p w14:paraId="01CEA673"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VI.2)</w:t>
      </w:r>
      <w:r w:rsidRPr="00E37039">
        <w:rPr>
          <w:rFonts w:ascii="Lucida Sans Unicode" w:eastAsia="Times New Roman" w:hAnsi="Lucida Sans Unicode" w:cs="Lucida Sans Unicode"/>
          <w:b/>
          <w:bCs/>
          <w:color w:val="000000"/>
          <w:sz w:val="20"/>
          <w:szCs w:val="20"/>
          <w:lang w:eastAsia="pl-PL"/>
        </w:rPr>
        <w:t>Informacje o funduszach Unii Europejskiej</w:t>
      </w:r>
    </w:p>
    <w:p w14:paraId="6FD437A2"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000000"/>
          <w:sz w:val="20"/>
          <w:szCs w:val="20"/>
          <w:lang w:eastAsia="pl-PL"/>
        </w:rPr>
        <w:t>Zamówienie dotyczy projektu/programu finansowanego ze środków Unii Europejskiej: nie</w:t>
      </w:r>
    </w:p>
    <w:p w14:paraId="3B6721FD"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VI.3)</w:t>
      </w:r>
      <w:r w:rsidRPr="00E37039">
        <w:rPr>
          <w:rFonts w:ascii="Lucida Sans Unicode" w:eastAsia="Times New Roman" w:hAnsi="Lucida Sans Unicode" w:cs="Lucida Sans Unicode"/>
          <w:b/>
          <w:bCs/>
          <w:color w:val="000000"/>
          <w:sz w:val="20"/>
          <w:szCs w:val="20"/>
          <w:lang w:eastAsia="pl-PL"/>
        </w:rPr>
        <w:t>Informacje dodatkowe</w:t>
      </w:r>
    </w:p>
    <w:p w14:paraId="7E8FB31C"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VI.4)</w:t>
      </w:r>
      <w:r w:rsidRPr="00E37039">
        <w:rPr>
          <w:rFonts w:ascii="Lucida Sans Unicode" w:eastAsia="Times New Roman" w:hAnsi="Lucida Sans Unicode" w:cs="Lucida Sans Unicode"/>
          <w:b/>
          <w:bCs/>
          <w:color w:val="000000"/>
          <w:sz w:val="20"/>
          <w:szCs w:val="20"/>
          <w:lang w:eastAsia="pl-PL"/>
        </w:rPr>
        <w:t>Procedury odwoławcze</w:t>
      </w:r>
    </w:p>
    <w:p w14:paraId="69D72EF5"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VI.4.1)</w:t>
      </w:r>
      <w:r w:rsidRPr="00E37039">
        <w:rPr>
          <w:rFonts w:ascii="Lucida Sans Unicode" w:eastAsia="Times New Roman" w:hAnsi="Lucida Sans Unicode" w:cs="Lucida Sans Unicode"/>
          <w:b/>
          <w:bCs/>
          <w:color w:val="000000"/>
          <w:sz w:val="20"/>
          <w:szCs w:val="20"/>
          <w:lang w:eastAsia="pl-PL"/>
        </w:rPr>
        <w:t>Organ odpowiedzialny za procedury odwoławcze</w:t>
      </w:r>
    </w:p>
    <w:p w14:paraId="7F315B85"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VI.4.2)</w:t>
      </w:r>
      <w:r w:rsidRPr="00E37039">
        <w:rPr>
          <w:rFonts w:ascii="Lucida Sans Unicode" w:eastAsia="Times New Roman" w:hAnsi="Lucida Sans Unicode" w:cs="Lucida Sans Unicode"/>
          <w:b/>
          <w:bCs/>
          <w:color w:val="000000"/>
          <w:sz w:val="20"/>
          <w:szCs w:val="20"/>
          <w:lang w:eastAsia="pl-PL"/>
        </w:rPr>
        <w:t xml:space="preserve">Składanie </w:t>
      </w:r>
      <w:proofErr w:type="spellStart"/>
      <w:r w:rsidRPr="00E37039">
        <w:rPr>
          <w:rFonts w:ascii="Lucida Sans Unicode" w:eastAsia="Times New Roman" w:hAnsi="Lucida Sans Unicode" w:cs="Lucida Sans Unicode"/>
          <w:b/>
          <w:bCs/>
          <w:color w:val="000000"/>
          <w:sz w:val="20"/>
          <w:szCs w:val="20"/>
          <w:lang w:eastAsia="pl-PL"/>
        </w:rPr>
        <w:t>odwołań</w:t>
      </w:r>
      <w:proofErr w:type="spellEnd"/>
    </w:p>
    <w:p w14:paraId="2390FA73"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VI.4.3)</w:t>
      </w:r>
      <w:r w:rsidRPr="00E37039">
        <w:rPr>
          <w:rFonts w:ascii="Lucida Sans Unicode" w:eastAsia="Times New Roman" w:hAnsi="Lucida Sans Unicode" w:cs="Lucida Sans Unicode"/>
          <w:b/>
          <w:bCs/>
          <w:color w:val="000000"/>
          <w:sz w:val="20"/>
          <w:szCs w:val="20"/>
          <w:lang w:eastAsia="pl-PL"/>
        </w:rPr>
        <w:t xml:space="preserve">Źródło, gdzie można uzyskać informacje na temat składania </w:t>
      </w:r>
      <w:proofErr w:type="spellStart"/>
      <w:r w:rsidRPr="00E37039">
        <w:rPr>
          <w:rFonts w:ascii="Lucida Sans Unicode" w:eastAsia="Times New Roman" w:hAnsi="Lucida Sans Unicode" w:cs="Lucida Sans Unicode"/>
          <w:b/>
          <w:bCs/>
          <w:color w:val="000000"/>
          <w:sz w:val="20"/>
          <w:szCs w:val="20"/>
          <w:lang w:eastAsia="pl-PL"/>
        </w:rPr>
        <w:t>odwołań</w:t>
      </w:r>
      <w:proofErr w:type="spellEnd"/>
    </w:p>
    <w:p w14:paraId="0BE4CE72" w14:textId="77777777" w:rsidR="00E37039" w:rsidRPr="00E37039" w:rsidRDefault="00E37039" w:rsidP="00E37039">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E37039">
        <w:rPr>
          <w:rFonts w:ascii="Lucida Sans Unicode" w:eastAsia="Times New Roman" w:hAnsi="Lucida Sans Unicode" w:cs="Lucida Sans Unicode"/>
          <w:color w:val="000000"/>
          <w:sz w:val="20"/>
          <w:szCs w:val="20"/>
          <w:lang w:eastAsia="pl-PL"/>
        </w:rPr>
        <w:t>VI.5)</w:t>
      </w:r>
      <w:r w:rsidRPr="00E37039">
        <w:rPr>
          <w:rFonts w:ascii="Lucida Sans Unicode" w:eastAsia="Times New Roman" w:hAnsi="Lucida Sans Unicode" w:cs="Lucida Sans Unicode"/>
          <w:b/>
          <w:bCs/>
          <w:color w:val="000000"/>
          <w:sz w:val="20"/>
          <w:szCs w:val="20"/>
          <w:lang w:eastAsia="pl-PL"/>
        </w:rPr>
        <w:t>Data wysłania niniejszego ogłoszenia:</w:t>
      </w:r>
    </w:p>
    <w:p w14:paraId="63D09586" w14:textId="77777777" w:rsidR="00E37039" w:rsidRPr="00E37039" w:rsidRDefault="00E37039" w:rsidP="00E37039">
      <w:pPr>
        <w:shd w:val="clear" w:color="auto" w:fill="FFFFFF"/>
        <w:spacing w:line="240" w:lineRule="auto"/>
        <w:rPr>
          <w:rFonts w:ascii="Lucida Sans Unicode" w:eastAsia="Times New Roman" w:hAnsi="Lucida Sans Unicode" w:cs="Lucida Sans Unicode"/>
          <w:color w:val="000000"/>
          <w:sz w:val="20"/>
          <w:szCs w:val="20"/>
          <w:lang w:eastAsia="pl-PL"/>
        </w:rPr>
      </w:pPr>
      <w:r w:rsidRPr="00E37039">
        <w:rPr>
          <w:rFonts w:ascii="Lucida Sans Unicode" w:eastAsia="Times New Roman" w:hAnsi="Lucida Sans Unicode" w:cs="Lucida Sans Unicode"/>
          <w:color w:val="000000"/>
          <w:sz w:val="20"/>
          <w:szCs w:val="20"/>
          <w:lang w:eastAsia="pl-PL"/>
        </w:rPr>
        <w:t>25.4.2018</w:t>
      </w:r>
    </w:p>
    <w:p w14:paraId="17C31E79" w14:textId="77777777" w:rsidR="00742382" w:rsidRDefault="00742382"/>
    <w:sectPr w:rsidR="00742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04F11"/>
    <w:multiLevelType w:val="multilevel"/>
    <w:tmpl w:val="239E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82"/>
    <w:rsid w:val="00742382"/>
    <w:rsid w:val="00E370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12AA"/>
  <w15:chartTrackingRefBased/>
  <w15:docId w15:val="{70031387-588D-4E95-9105-057609A3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736140">
      <w:bodyDiv w:val="1"/>
      <w:marLeft w:val="0"/>
      <w:marRight w:val="0"/>
      <w:marTop w:val="0"/>
      <w:marBottom w:val="0"/>
      <w:divBdr>
        <w:top w:val="none" w:sz="0" w:space="0" w:color="auto"/>
        <w:left w:val="none" w:sz="0" w:space="0" w:color="auto"/>
        <w:bottom w:val="none" w:sz="0" w:space="0" w:color="auto"/>
        <w:right w:val="none" w:sz="0" w:space="0" w:color="auto"/>
      </w:divBdr>
      <w:divsChild>
        <w:div w:id="1399745917">
          <w:marLeft w:val="0"/>
          <w:marRight w:val="0"/>
          <w:marTop w:val="0"/>
          <w:marBottom w:val="0"/>
          <w:divBdr>
            <w:top w:val="none" w:sz="0" w:space="0" w:color="auto"/>
            <w:left w:val="none" w:sz="0" w:space="0" w:color="auto"/>
            <w:bottom w:val="none" w:sz="0" w:space="0" w:color="auto"/>
            <w:right w:val="none" w:sz="0" w:space="0" w:color="auto"/>
          </w:divBdr>
          <w:divsChild>
            <w:div w:id="1717729491">
              <w:marLeft w:val="0"/>
              <w:marRight w:val="0"/>
              <w:marTop w:val="0"/>
              <w:marBottom w:val="0"/>
              <w:divBdr>
                <w:top w:val="none" w:sz="0" w:space="0" w:color="auto"/>
                <w:left w:val="none" w:sz="0" w:space="0" w:color="auto"/>
                <w:bottom w:val="none" w:sz="0" w:space="0" w:color="auto"/>
                <w:right w:val="none" w:sz="0" w:space="0" w:color="auto"/>
              </w:divBdr>
              <w:divsChild>
                <w:div w:id="425469544">
                  <w:marLeft w:val="-225"/>
                  <w:marRight w:val="-225"/>
                  <w:marTop w:val="0"/>
                  <w:marBottom w:val="0"/>
                  <w:divBdr>
                    <w:top w:val="none" w:sz="0" w:space="0" w:color="auto"/>
                    <w:left w:val="none" w:sz="0" w:space="0" w:color="auto"/>
                    <w:bottom w:val="none" w:sz="0" w:space="0" w:color="auto"/>
                    <w:right w:val="none" w:sz="0" w:space="0" w:color="auto"/>
                  </w:divBdr>
                  <w:divsChild>
                    <w:div w:id="1680352946">
                      <w:marLeft w:val="0"/>
                      <w:marRight w:val="0"/>
                      <w:marTop w:val="0"/>
                      <w:marBottom w:val="0"/>
                      <w:divBdr>
                        <w:top w:val="none" w:sz="0" w:space="0" w:color="auto"/>
                        <w:left w:val="none" w:sz="0" w:space="0" w:color="auto"/>
                        <w:bottom w:val="none" w:sz="0" w:space="0" w:color="auto"/>
                        <w:right w:val="none" w:sz="0" w:space="0" w:color="auto"/>
                      </w:divBdr>
                      <w:divsChild>
                        <w:div w:id="297564675">
                          <w:marLeft w:val="0"/>
                          <w:marRight w:val="0"/>
                          <w:marTop w:val="0"/>
                          <w:marBottom w:val="0"/>
                          <w:divBdr>
                            <w:top w:val="none" w:sz="0" w:space="0" w:color="auto"/>
                            <w:left w:val="none" w:sz="0" w:space="0" w:color="auto"/>
                            <w:bottom w:val="none" w:sz="0" w:space="0" w:color="auto"/>
                            <w:right w:val="none" w:sz="0" w:space="0" w:color="auto"/>
                          </w:divBdr>
                          <w:divsChild>
                            <w:div w:id="1122306523">
                              <w:marLeft w:val="0"/>
                              <w:marRight w:val="0"/>
                              <w:marTop w:val="0"/>
                              <w:marBottom w:val="0"/>
                              <w:divBdr>
                                <w:top w:val="none" w:sz="0" w:space="0" w:color="auto"/>
                                <w:left w:val="none" w:sz="0" w:space="0" w:color="auto"/>
                                <w:bottom w:val="none" w:sz="0" w:space="0" w:color="auto"/>
                                <w:right w:val="none" w:sz="0" w:space="0" w:color="auto"/>
                              </w:divBdr>
                              <w:divsChild>
                                <w:div w:id="767121576">
                                  <w:marLeft w:val="-225"/>
                                  <w:marRight w:val="-225"/>
                                  <w:marTop w:val="0"/>
                                  <w:marBottom w:val="0"/>
                                  <w:divBdr>
                                    <w:top w:val="none" w:sz="0" w:space="0" w:color="auto"/>
                                    <w:left w:val="none" w:sz="0" w:space="0" w:color="auto"/>
                                    <w:bottom w:val="none" w:sz="0" w:space="0" w:color="auto"/>
                                    <w:right w:val="none" w:sz="0" w:space="0" w:color="auto"/>
                                  </w:divBdr>
                                  <w:divsChild>
                                    <w:div w:id="91362437">
                                      <w:marLeft w:val="0"/>
                                      <w:marRight w:val="0"/>
                                      <w:marTop w:val="0"/>
                                      <w:marBottom w:val="0"/>
                                      <w:divBdr>
                                        <w:top w:val="none" w:sz="0" w:space="0" w:color="auto"/>
                                        <w:left w:val="none" w:sz="0" w:space="0" w:color="auto"/>
                                        <w:bottom w:val="none" w:sz="0" w:space="0" w:color="auto"/>
                                        <w:right w:val="none" w:sz="0" w:space="0" w:color="auto"/>
                                      </w:divBdr>
                                      <w:divsChild>
                                        <w:div w:id="1691880325">
                                          <w:marLeft w:val="0"/>
                                          <w:marRight w:val="0"/>
                                          <w:marTop w:val="0"/>
                                          <w:marBottom w:val="0"/>
                                          <w:divBdr>
                                            <w:top w:val="none" w:sz="0" w:space="0" w:color="auto"/>
                                            <w:left w:val="single" w:sz="6" w:space="0" w:color="CCCCCC"/>
                                            <w:bottom w:val="single" w:sz="6" w:space="0" w:color="CCCCCC"/>
                                            <w:right w:val="single" w:sz="6" w:space="0" w:color="CCCCCC"/>
                                          </w:divBdr>
                                          <w:divsChild>
                                            <w:div w:id="1071928452">
                                              <w:marLeft w:val="0"/>
                                              <w:marRight w:val="0"/>
                                              <w:marTop w:val="0"/>
                                              <w:marBottom w:val="0"/>
                                              <w:divBdr>
                                                <w:top w:val="none" w:sz="0" w:space="0" w:color="auto"/>
                                                <w:left w:val="none" w:sz="0" w:space="0" w:color="auto"/>
                                                <w:bottom w:val="none" w:sz="0" w:space="0" w:color="auto"/>
                                                <w:right w:val="none" w:sz="0" w:space="0" w:color="auto"/>
                                              </w:divBdr>
                                              <w:divsChild>
                                                <w:div w:id="1110471109">
                                                  <w:marLeft w:val="0"/>
                                                  <w:marRight w:val="0"/>
                                                  <w:marTop w:val="0"/>
                                                  <w:marBottom w:val="300"/>
                                                  <w:divBdr>
                                                    <w:top w:val="none" w:sz="0" w:space="0" w:color="auto"/>
                                                    <w:left w:val="none" w:sz="0" w:space="0" w:color="auto"/>
                                                    <w:bottom w:val="none" w:sz="0" w:space="0" w:color="auto"/>
                                                    <w:right w:val="none" w:sz="0" w:space="0" w:color="auto"/>
                                                  </w:divBdr>
                                                  <w:divsChild>
                                                    <w:div w:id="839388029">
                                                      <w:marLeft w:val="0"/>
                                                      <w:marRight w:val="0"/>
                                                      <w:marTop w:val="0"/>
                                                      <w:marBottom w:val="0"/>
                                                      <w:divBdr>
                                                        <w:top w:val="none" w:sz="0" w:space="0" w:color="auto"/>
                                                        <w:left w:val="none" w:sz="0" w:space="0" w:color="auto"/>
                                                        <w:bottom w:val="none" w:sz="0" w:space="0" w:color="auto"/>
                                                        <w:right w:val="none" w:sz="0" w:space="0" w:color="auto"/>
                                                      </w:divBdr>
                                                      <w:divsChild>
                                                        <w:div w:id="1939480613">
                                                          <w:marLeft w:val="0"/>
                                                          <w:marRight w:val="0"/>
                                                          <w:marTop w:val="0"/>
                                                          <w:marBottom w:val="0"/>
                                                          <w:divBdr>
                                                            <w:top w:val="none" w:sz="0" w:space="0" w:color="auto"/>
                                                            <w:left w:val="none" w:sz="0" w:space="0" w:color="auto"/>
                                                            <w:bottom w:val="none" w:sz="0" w:space="0" w:color="auto"/>
                                                            <w:right w:val="none" w:sz="0" w:space="0" w:color="auto"/>
                                                          </w:divBdr>
                                                          <w:divsChild>
                                                            <w:div w:id="1325355859">
                                                              <w:marLeft w:val="0"/>
                                                              <w:marRight w:val="0"/>
                                                              <w:marTop w:val="0"/>
                                                              <w:marBottom w:val="0"/>
                                                              <w:divBdr>
                                                                <w:top w:val="none" w:sz="0" w:space="0" w:color="auto"/>
                                                                <w:left w:val="none" w:sz="0" w:space="0" w:color="auto"/>
                                                                <w:bottom w:val="single" w:sz="12" w:space="0" w:color="000033"/>
                                                                <w:right w:val="none" w:sz="0" w:space="0" w:color="auto"/>
                                                              </w:divBdr>
                                                            </w:div>
                                                            <w:div w:id="779223827">
                                                              <w:marLeft w:val="0"/>
                                                              <w:marRight w:val="0"/>
                                                              <w:marTop w:val="0"/>
                                                              <w:marBottom w:val="0"/>
                                                              <w:divBdr>
                                                                <w:top w:val="none" w:sz="0" w:space="0" w:color="auto"/>
                                                                <w:left w:val="none" w:sz="0" w:space="0" w:color="auto"/>
                                                                <w:bottom w:val="none" w:sz="0" w:space="0" w:color="auto"/>
                                                                <w:right w:val="none" w:sz="0" w:space="0" w:color="auto"/>
                                                              </w:divBdr>
                                                              <w:divsChild>
                                                                <w:div w:id="650868217">
                                                                  <w:marLeft w:val="0"/>
                                                                  <w:marRight w:val="0"/>
                                                                  <w:marTop w:val="150"/>
                                                                  <w:marBottom w:val="150"/>
                                                                  <w:divBdr>
                                                                    <w:top w:val="none" w:sz="0" w:space="0" w:color="auto"/>
                                                                    <w:left w:val="none" w:sz="0" w:space="0" w:color="auto"/>
                                                                    <w:bottom w:val="none" w:sz="0" w:space="0" w:color="auto"/>
                                                                    <w:right w:val="none" w:sz="0" w:space="0" w:color="auto"/>
                                                                  </w:divBdr>
                                                                  <w:divsChild>
                                                                    <w:div w:id="1461922044">
                                                                      <w:marLeft w:val="300"/>
                                                                      <w:marRight w:val="0"/>
                                                                      <w:marTop w:val="75"/>
                                                                      <w:marBottom w:val="0"/>
                                                                      <w:divBdr>
                                                                        <w:top w:val="none" w:sz="0" w:space="0" w:color="auto"/>
                                                                        <w:left w:val="none" w:sz="0" w:space="0" w:color="auto"/>
                                                                        <w:bottom w:val="none" w:sz="0" w:space="0" w:color="auto"/>
                                                                        <w:right w:val="none" w:sz="0" w:space="0" w:color="auto"/>
                                                                      </w:divBdr>
                                                                      <w:divsChild>
                                                                        <w:div w:id="1685857752">
                                                                          <w:marLeft w:val="750"/>
                                                                          <w:marRight w:val="0"/>
                                                                          <w:marTop w:val="0"/>
                                                                          <w:marBottom w:val="0"/>
                                                                          <w:divBdr>
                                                                            <w:top w:val="none" w:sz="0" w:space="0" w:color="auto"/>
                                                                            <w:left w:val="none" w:sz="0" w:space="0" w:color="auto"/>
                                                                            <w:bottom w:val="none" w:sz="0" w:space="0" w:color="auto"/>
                                                                            <w:right w:val="none" w:sz="0" w:space="0" w:color="auto"/>
                                                                          </w:divBdr>
                                                                        </w:div>
                                                                      </w:divsChild>
                                                                    </w:div>
                                                                    <w:div w:id="1278291945">
                                                                      <w:marLeft w:val="300"/>
                                                                      <w:marRight w:val="0"/>
                                                                      <w:marTop w:val="75"/>
                                                                      <w:marBottom w:val="0"/>
                                                                      <w:divBdr>
                                                                        <w:top w:val="none" w:sz="0" w:space="0" w:color="auto"/>
                                                                        <w:left w:val="none" w:sz="0" w:space="0" w:color="auto"/>
                                                                        <w:bottom w:val="none" w:sz="0" w:space="0" w:color="auto"/>
                                                                        <w:right w:val="none" w:sz="0" w:space="0" w:color="auto"/>
                                                                      </w:divBdr>
                                                                      <w:divsChild>
                                                                        <w:div w:id="1738817145">
                                                                          <w:marLeft w:val="750"/>
                                                                          <w:marRight w:val="0"/>
                                                                          <w:marTop w:val="0"/>
                                                                          <w:marBottom w:val="0"/>
                                                                          <w:divBdr>
                                                                            <w:top w:val="none" w:sz="0" w:space="0" w:color="auto"/>
                                                                            <w:left w:val="none" w:sz="0" w:space="0" w:color="auto"/>
                                                                            <w:bottom w:val="none" w:sz="0" w:space="0" w:color="auto"/>
                                                                            <w:right w:val="none" w:sz="0" w:space="0" w:color="auto"/>
                                                                          </w:divBdr>
                                                                        </w:div>
                                                                      </w:divsChild>
                                                                    </w:div>
                                                                    <w:div w:id="1502544241">
                                                                      <w:marLeft w:val="300"/>
                                                                      <w:marRight w:val="0"/>
                                                                      <w:marTop w:val="75"/>
                                                                      <w:marBottom w:val="0"/>
                                                                      <w:divBdr>
                                                                        <w:top w:val="none" w:sz="0" w:space="0" w:color="auto"/>
                                                                        <w:left w:val="none" w:sz="0" w:space="0" w:color="auto"/>
                                                                        <w:bottom w:val="none" w:sz="0" w:space="0" w:color="auto"/>
                                                                        <w:right w:val="none" w:sz="0" w:space="0" w:color="auto"/>
                                                                      </w:divBdr>
                                                                      <w:divsChild>
                                                                        <w:div w:id="533664018">
                                                                          <w:marLeft w:val="750"/>
                                                                          <w:marRight w:val="0"/>
                                                                          <w:marTop w:val="0"/>
                                                                          <w:marBottom w:val="0"/>
                                                                          <w:divBdr>
                                                                            <w:top w:val="none" w:sz="0" w:space="0" w:color="auto"/>
                                                                            <w:left w:val="none" w:sz="0" w:space="0" w:color="auto"/>
                                                                            <w:bottom w:val="none" w:sz="0" w:space="0" w:color="auto"/>
                                                                            <w:right w:val="none" w:sz="0" w:space="0" w:color="auto"/>
                                                                          </w:divBdr>
                                                                        </w:div>
                                                                      </w:divsChild>
                                                                    </w:div>
                                                                    <w:div w:id="1349869739">
                                                                      <w:marLeft w:val="300"/>
                                                                      <w:marRight w:val="0"/>
                                                                      <w:marTop w:val="75"/>
                                                                      <w:marBottom w:val="0"/>
                                                                      <w:divBdr>
                                                                        <w:top w:val="none" w:sz="0" w:space="0" w:color="auto"/>
                                                                        <w:left w:val="none" w:sz="0" w:space="0" w:color="auto"/>
                                                                        <w:bottom w:val="none" w:sz="0" w:space="0" w:color="auto"/>
                                                                        <w:right w:val="none" w:sz="0" w:space="0" w:color="auto"/>
                                                                      </w:divBdr>
                                                                    </w:div>
                                                                  </w:divsChild>
                                                                </w:div>
                                                                <w:div w:id="633951158">
                                                                  <w:marLeft w:val="0"/>
                                                                  <w:marRight w:val="0"/>
                                                                  <w:marTop w:val="150"/>
                                                                  <w:marBottom w:val="150"/>
                                                                  <w:divBdr>
                                                                    <w:top w:val="none" w:sz="0" w:space="0" w:color="auto"/>
                                                                    <w:left w:val="none" w:sz="0" w:space="0" w:color="auto"/>
                                                                    <w:bottom w:val="none" w:sz="0" w:space="0" w:color="auto"/>
                                                                    <w:right w:val="none" w:sz="0" w:space="0" w:color="auto"/>
                                                                  </w:divBdr>
                                                                  <w:divsChild>
                                                                    <w:div w:id="1842425416">
                                                                      <w:marLeft w:val="300"/>
                                                                      <w:marRight w:val="0"/>
                                                                      <w:marTop w:val="75"/>
                                                                      <w:marBottom w:val="0"/>
                                                                      <w:divBdr>
                                                                        <w:top w:val="none" w:sz="0" w:space="0" w:color="auto"/>
                                                                        <w:left w:val="none" w:sz="0" w:space="0" w:color="auto"/>
                                                                        <w:bottom w:val="none" w:sz="0" w:space="0" w:color="auto"/>
                                                                        <w:right w:val="none" w:sz="0" w:space="0" w:color="auto"/>
                                                                      </w:divBdr>
                                                                    </w:div>
                                                                    <w:div w:id="71129218">
                                                                      <w:marLeft w:val="300"/>
                                                                      <w:marRight w:val="0"/>
                                                                      <w:marTop w:val="75"/>
                                                                      <w:marBottom w:val="0"/>
                                                                      <w:divBdr>
                                                                        <w:top w:val="none" w:sz="0" w:space="0" w:color="auto"/>
                                                                        <w:left w:val="none" w:sz="0" w:space="0" w:color="auto"/>
                                                                        <w:bottom w:val="none" w:sz="0" w:space="0" w:color="auto"/>
                                                                        <w:right w:val="none" w:sz="0" w:space="0" w:color="auto"/>
                                                                      </w:divBdr>
                                                                      <w:divsChild>
                                                                        <w:div w:id="515268495">
                                                                          <w:marLeft w:val="750"/>
                                                                          <w:marRight w:val="0"/>
                                                                          <w:marTop w:val="0"/>
                                                                          <w:marBottom w:val="0"/>
                                                                          <w:divBdr>
                                                                            <w:top w:val="none" w:sz="0" w:space="0" w:color="auto"/>
                                                                            <w:left w:val="none" w:sz="0" w:space="0" w:color="auto"/>
                                                                            <w:bottom w:val="none" w:sz="0" w:space="0" w:color="auto"/>
                                                                            <w:right w:val="none" w:sz="0" w:space="0" w:color="auto"/>
                                                                          </w:divBdr>
                                                                        </w:div>
                                                                      </w:divsChild>
                                                                    </w:div>
                                                                    <w:div w:id="1640501603">
                                                                      <w:marLeft w:val="300"/>
                                                                      <w:marRight w:val="0"/>
                                                                      <w:marTop w:val="75"/>
                                                                      <w:marBottom w:val="0"/>
                                                                      <w:divBdr>
                                                                        <w:top w:val="none" w:sz="0" w:space="0" w:color="auto"/>
                                                                        <w:left w:val="none" w:sz="0" w:space="0" w:color="auto"/>
                                                                        <w:bottom w:val="none" w:sz="0" w:space="0" w:color="auto"/>
                                                                        <w:right w:val="none" w:sz="0" w:space="0" w:color="auto"/>
                                                                      </w:divBdr>
                                                                      <w:divsChild>
                                                                        <w:div w:id="70659057">
                                                                          <w:marLeft w:val="750"/>
                                                                          <w:marRight w:val="0"/>
                                                                          <w:marTop w:val="0"/>
                                                                          <w:marBottom w:val="0"/>
                                                                          <w:divBdr>
                                                                            <w:top w:val="none" w:sz="0" w:space="0" w:color="auto"/>
                                                                            <w:left w:val="none" w:sz="0" w:space="0" w:color="auto"/>
                                                                            <w:bottom w:val="none" w:sz="0" w:space="0" w:color="auto"/>
                                                                            <w:right w:val="none" w:sz="0" w:space="0" w:color="auto"/>
                                                                          </w:divBdr>
                                                                        </w:div>
                                                                      </w:divsChild>
                                                                    </w:div>
                                                                    <w:div w:id="187646974">
                                                                      <w:marLeft w:val="300"/>
                                                                      <w:marRight w:val="0"/>
                                                                      <w:marTop w:val="75"/>
                                                                      <w:marBottom w:val="0"/>
                                                                      <w:divBdr>
                                                                        <w:top w:val="none" w:sz="0" w:space="0" w:color="auto"/>
                                                                        <w:left w:val="none" w:sz="0" w:space="0" w:color="auto"/>
                                                                        <w:bottom w:val="none" w:sz="0" w:space="0" w:color="auto"/>
                                                                        <w:right w:val="none" w:sz="0" w:space="0" w:color="auto"/>
                                                                      </w:divBdr>
                                                                    </w:div>
                                                                    <w:div w:id="2023969890">
                                                                      <w:marLeft w:val="300"/>
                                                                      <w:marRight w:val="0"/>
                                                                      <w:marTop w:val="75"/>
                                                                      <w:marBottom w:val="0"/>
                                                                      <w:divBdr>
                                                                        <w:top w:val="none" w:sz="0" w:space="0" w:color="auto"/>
                                                                        <w:left w:val="none" w:sz="0" w:space="0" w:color="auto"/>
                                                                        <w:bottom w:val="none" w:sz="0" w:space="0" w:color="auto"/>
                                                                        <w:right w:val="none" w:sz="0" w:space="0" w:color="auto"/>
                                                                      </w:divBdr>
                                                                    </w:div>
                                                                    <w:div w:id="1787500072">
                                                                      <w:marLeft w:val="300"/>
                                                                      <w:marRight w:val="0"/>
                                                                      <w:marTop w:val="75"/>
                                                                      <w:marBottom w:val="0"/>
                                                                      <w:divBdr>
                                                                        <w:top w:val="none" w:sz="0" w:space="0" w:color="auto"/>
                                                                        <w:left w:val="none" w:sz="0" w:space="0" w:color="auto"/>
                                                                        <w:bottom w:val="none" w:sz="0" w:space="0" w:color="auto"/>
                                                                        <w:right w:val="none" w:sz="0" w:space="0" w:color="auto"/>
                                                                      </w:divBdr>
                                                                      <w:divsChild>
                                                                        <w:div w:id="1310790710">
                                                                          <w:marLeft w:val="750"/>
                                                                          <w:marRight w:val="0"/>
                                                                          <w:marTop w:val="0"/>
                                                                          <w:marBottom w:val="0"/>
                                                                          <w:divBdr>
                                                                            <w:top w:val="none" w:sz="0" w:space="0" w:color="auto"/>
                                                                            <w:left w:val="none" w:sz="0" w:space="0" w:color="auto"/>
                                                                            <w:bottom w:val="none" w:sz="0" w:space="0" w:color="auto"/>
                                                                            <w:right w:val="none" w:sz="0" w:space="0" w:color="auto"/>
                                                                          </w:divBdr>
                                                                        </w:div>
                                                                      </w:divsChild>
                                                                    </w:div>
                                                                    <w:div w:id="1780954890">
                                                                      <w:marLeft w:val="300"/>
                                                                      <w:marRight w:val="0"/>
                                                                      <w:marTop w:val="75"/>
                                                                      <w:marBottom w:val="0"/>
                                                                      <w:divBdr>
                                                                        <w:top w:val="none" w:sz="0" w:space="0" w:color="auto"/>
                                                                        <w:left w:val="none" w:sz="0" w:space="0" w:color="auto"/>
                                                                        <w:bottom w:val="none" w:sz="0" w:space="0" w:color="auto"/>
                                                                        <w:right w:val="none" w:sz="0" w:space="0" w:color="auto"/>
                                                                      </w:divBdr>
                                                                      <w:divsChild>
                                                                        <w:div w:id="2031639511">
                                                                          <w:marLeft w:val="750"/>
                                                                          <w:marRight w:val="0"/>
                                                                          <w:marTop w:val="0"/>
                                                                          <w:marBottom w:val="0"/>
                                                                          <w:divBdr>
                                                                            <w:top w:val="none" w:sz="0" w:space="0" w:color="auto"/>
                                                                            <w:left w:val="none" w:sz="0" w:space="0" w:color="auto"/>
                                                                            <w:bottom w:val="none" w:sz="0" w:space="0" w:color="auto"/>
                                                                            <w:right w:val="none" w:sz="0" w:space="0" w:color="auto"/>
                                                                          </w:divBdr>
                                                                        </w:div>
                                                                      </w:divsChild>
                                                                    </w:div>
                                                                    <w:div w:id="67198013">
                                                                      <w:marLeft w:val="300"/>
                                                                      <w:marRight w:val="0"/>
                                                                      <w:marTop w:val="75"/>
                                                                      <w:marBottom w:val="0"/>
                                                                      <w:divBdr>
                                                                        <w:top w:val="none" w:sz="0" w:space="0" w:color="auto"/>
                                                                        <w:left w:val="none" w:sz="0" w:space="0" w:color="auto"/>
                                                                        <w:bottom w:val="none" w:sz="0" w:space="0" w:color="auto"/>
                                                                        <w:right w:val="none" w:sz="0" w:space="0" w:color="auto"/>
                                                                      </w:divBdr>
                                                                    </w:div>
                                                                    <w:div w:id="1594438059">
                                                                      <w:marLeft w:val="300"/>
                                                                      <w:marRight w:val="0"/>
                                                                      <w:marTop w:val="75"/>
                                                                      <w:marBottom w:val="0"/>
                                                                      <w:divBdr>
                                                                        <w:top w:val="none" w:sz="0" w:space="0" w:color="auto"/>
                                                                        <w:left w:val="none" w:sz="0" w:space="0" w:color="auto"/>
                                                                        <w:bottom w:val="none" w:sz="0" w:space="0" w:color="auto"/>
                                                                        <w:right w:val="none" w:sz="0" w:space="0" w:color="auto"/>
                                                                      </w:divBdr>
                                                                      <w:divsChild>
                                                                        <w:div w:id="1028019445">
                                                                          <w:marLeft w:val="750"/>
                                                                          <w:marRight w:val="0"/>
                                                                          <w:marTop w:val="0"/>
                                                                          <w:marBottom w:val="0"/>
                                                                          <w:divBdr>
                                                                            <w:top w:val="none" w:sz="0" w:space="0" w:color="auto"/>
                                                                            <w:left w:val="none" w:sz="0" w:space="0" w:color="auto"/>
                                                                            <w:bottom w:val="none" w:sz="0" w:space="0" w:color="auto"/>
                                                                            <w:right w:val="none" w:sz="0" w:space="0" w:color="auto"/>
                                                                          </w:divBdr>
                                                                        </w:div>
                                                                      </w:divsChild>
                                                                    </w:div>
                                                                    <w:div w:id="134833702">
                                                                      <w:marLeft w:val="300"/>
                                                                      <w:marRight w:val="0"/>
                                                                      <w:marTop w:val="75"/>
                                                                      <w:marBottom w:val="0"/>
                                                                      <w:divBdr>
                                                                        <w:top w:val="none" w:sz="0" w:space="0" w:color="auto"/>
                                                                        <w:left w:val="none" w:sz="0" w:space="0" w:color="auto"/>
                                                                        <w:bottom w:val="none" w:sz="0" w:space="0" w:color="auto"/>
                                                                        <w:right w:val="none" w:sz="0" w:space="0" w:color="auto"/>
                                                                      </w:divBdr>
                                                                      <w:divsChild>
                                                                        <w:div w:id="249394558">
                                                                          <w:marLeft w:val="750"/>
                                                                          <w:marRight w:val="0"/>
                                                                          <w:marTop w:val="0"/>
                                                                          <w:marBottom w:val="0"/>
                                                                          <w:divBdr>
                                                                            <w:top w:val="none" w:sz="0" w:space="0" w:color="auto"/>
                                                                            <w:left w:val="none" w:sz="0" w:space="0" w:color="auto"/>
                                                                            <w:bottom w:val="none" w:sz="0" w:space="0" w:color="auto"/>
                                                                            <w:right w:val="none" w:sz="0" w:space="0" w:color="auto"/>
                                                                          </w:divBdr>
                                                                        </w:div>
                                                                      </w:divsChild>
                                                                    </w:div>
                                                                    <w:div w:id="1633168666">
                                                                      <w:marLeft w:val="300"/>
                                                                      <w:marRight w:val="0"/>
                                                                      <w:marTop w:val="75"/>
                                                                      <w:marBottom w:val="0"/>
                                                                      <w:divBdr>
                                                                        <w:top w:val="none" w:sz="0" w:space="0" w:color="auto"/>
                                                                        <w:left w:val="none" w:sz="0" w:space="0" w:color="auto"/>
                                                                        <w:bottom w:val="none" w:sz="0" w:space="0" w:color="auto"/>
                                                                        <w:right w:val="none" w:sz="0" w:space="0" w:color="auto"/>
                                                                      </w:divBdr>
                                                                    </w:div>
                                                                    <w:div w:id="1463689427">
                                                                      <w:marLeft w:val="300"/>
                                                                      <w:marRight w:val="0"/>
                                                                      <w:marTop w:val="75"/>
                                                                      <w:marBottom w:val="0"/>
                                                                      <w:divBdr>
                                                                        <w:top w:val="none" w:sz="0" w:space="0" w:color="auto"/>
                                                                        <w:left w:val="none" w:sz="0" w:space="0" w:color="auto"/>
                                                                        <w:bottom w:val="none" w:sz="0" w:space="0" w:color="auto"/>
                                                                        <w:right w:val="none" w:sz="0" w:space="0" w:color="auto"/>
                                                                      </w:divBdr>
                                                                    </w:div>
                                                                    <w:div w:id="1303000963">
                                                                      <w:marLeft w:val="300"/>
                                                                      <w:marRight w:val="0"/>
                                                                      <w:marTop w:val="75"/>
                                                                      <w:marBottom w:val="0"/>
                                                                      <w:divBdr>
                                                                        <w:top w:val="none" w:sz="0" w:space="0" w:color="auto"/>
                                                                        <w:left w:val="none" w:sz="0" w:space="0" w:color="auto"/>
                                                                        <w:bottom w:val="none" w:sz="0" w:space="0" w:color="auto"/>
                                                                        <w:right w:val="none" w:sz="0" w:space="0" w:color="auto"/>
                                                                      </w:divBdr>
                                                                    </w:div>
                                                                    <w:div w:id="694815219">
                                                                      <w:marLeft w:val="300"/>
                                                                      <w:marRight w:val="0"/>
                                                                      <w:marTop w:val="75"/>
                                                                      <w:marBottom w:val="0"/>
                                                                      <w:divBdr>
                                                                        <w:top w:val="none" w:sz="0" w:space="0" w:color="auto"/>
                                                                        <w:left w:val="none" w:sz="0" w:space="0" w:color="auto"/>
                                                                        <w:bottom w:val="none" w:sz="0" w:space="0" w:color="auto"/>
                                                                        <w:right w:val="none" w:sz="0" w:space="0" w:color="auto"/>
                                                                      </w:divBdr>
                                                                    </w:div>
                                                                    <w:div w:id="1273125118">
                                                                      <w:marLeft w:val="300"/>
                                                                      <w:marRight w:val="0"/>
                                                                      <w:marTop w:val="75"/>
                                                                      <w:marBottom w:val="0"/>
                                                                      <w:divBdr>
                                                                        <w:top w:val="none" w:sz="0" w:space="0" w:color="auto"/>
                                                                        <w:left w:val="none" w:sz="0" w:space="0" w:color="auto"/>
                                                                        <w:bottom w:val="none" w:sz="0" w:space="0" w:color="auto"/>
                                                                        <w:right w:val="none" w:sz="0" w:space="0" w:color="auto"/>
                                                                      </w:divBdr>
                                                                    </w:div>
                                                                  </w:divsChild>
                                                                </w:div>
                                                                <w:div w:id="231235102">
                                                                  <w:marLeft w:val="0"/>
                                                                  <w:marRight w:val="0"/>
                                                                  <w:marTop w:val="150"/>
                                                                  <w:marBottom w:val="150"/>
                                                                  <w:divBdr>
                                                                    <w:top w:val="none" w:sz="0" w:space="0" w:color="auto"/>
                                                                    <w:left w:val="none" w:sz="0" w:space="0" w:color="auto"/>
                                                                    <w:bottom w:val="none" w:sz="0" w:space="0" w:color="auto"/>
                                                                    <w:right w:val="none" w:sz="0" w:space="0" w:color="auto"/>
                                                                  </w:divBdr>
                                                                  <w:divsChild>
                                                                    <w:div w:id="1727873789">
                                                                      <w:marLeft w:val="300"/>
                                                                      <w:marRight w:val="0"/>
                                                                      <w:marTop w:val="75"/>
                                                                      <w:marBottom w:val="0"/>
                                                                      <w:divBdr>
                                                                        <w:top w:val="none" w:sz="0" w:space="0" w:color="auto"/>
                                                                        <w:left w:val="none" w:sz="0" w:space="0" w:color="auto"/>
                                                                        <w:bottom w:val="none" w:sz="0" w:space="0" w:color="auto"/>
                                                                        <w:right w:val="none" w:sz="0" w:space="0" w:color="auto"/>
                                                                      </w:divBdr>
                                                                      <w:divsChild>
                                                                        <w:div w:id="157818414">
                                                                          <w:marLeft w:val="750"/>
                                                                          <w:marRight w:val="0"/>
                                                                          <w:marTop w:val="0"/>
                                                                          <w:marBottom w:val="0"/>
                                                                          <w:divBdr>
                                                                            <w:top w:val="none" w:sz="0" w:space="0" w:color="auto"/>
                                                                            <w:left w:val="none" w:sz="0" w:space="0" w:color="auto"/>
                                                                            <w:bottom w:val="none" w:sz="0" w:space="0" w:color="auto"/>
                                                                            <w:right w:val="none" w:sz="0" w:space="0" w:color="auto"/>
                                                                          </w:divBdr>
                                                                        </w:div>
                                                                      </w:divsChild>
                                                                    </w:div>
                                                                    <w:div w:id="1393885659">
                                                                      <w:marLeft w:val="300"/>
                                                                      <w:marRight w:val="0"/>
                                                                      <w:marTop w:val="75"/>
                                                                      <w:marBottom w:val="0"/>
                                                                      <w:divBdr>
                                                                        <w:top w:val="none" w:sz="0" w:space="0" w:color="auto"/>
                                                                        <w:left w:val="none" w:sz="0" w:space="0" w:color="auto"/>
                                                                        <w:bottom w:val="none" w:sz="0" w:space="0" w:color="auto"/>
                                                                        <w:right w:val="none" w:sz="0" w:space="0" w:color="auto"/>
                                                                      </w:divBdr>
                                                                      <w:divsChild>
                                                                        <w:div w:id="1881938264">
                                                                          <w:marLeft w:val="750"/>
                                                                          <w:marRight w:val="0"/>
                                                                          <w:marTop w:val="0"/>
                                                                          <w:marBottom w:val="0"/>
                                                                          <w:divBdr>
                                                                            <w:top w:val="none" w:sz="0" w:space="0" w:color="auto"/>
                                                                            <w:left w:val="none" w:sz="0" w:space="0" w:color="auto"/>
                                                                            <w:bottom w:val="none" w:sz="0" w:space="0" w:color="auto"/>
                                                                            <w:right w:val="none" w:sz="0" w:space="0" w:color="auto"/>
                                                                          </w:divBdr>
                                                                        </w:div>
                                                                      </w:divsChild>
                                                                    </w:div>
                                                                    <w:div w:id="869222108">
                                                                      <w:marLeft w:val="300"/>
                                                                      <w:marRight w:val="0"/>
                                                                      <w:marTop w:val="75"/>
                                                                      <w:marBottom w:val="0"/>
                                                                      <w:divBdr>
                                                                        <w:top w:val="none" w:sz="0" w:space="0" w:color="auto"/>
                                                                        <w:left w:val="none" w:sz="0" w:space="0" w:color="auto"/>
                                                                        <w:bottom w:val="none" w:sz="0" w:space="0" w:color="auto"/>
                                                                        <w:right w:val="none" w:sz="0" w:space="0" w:color="auto"/>
                                                                      </w:divBdr>
                                                                    </w:div>
                                                                    <w:div w:id="158274398">
                                                                      <w:marLeft w:val="300"/>
                                                                      <w:marRight w:val="0"/>
                                                                      <w:marTop w:val="75"/>
                                                                      <w:marBottom w:val="0"/>
                                                                      <w:divBdr>
                                                                        <w:top w:val="none" w:sz="0" w:space="0" w:color="auto"/>
                                                                        <w:left w:val="none" w:sz="0" w:space="0" w:color="auto"/>
                                                                        <w:bottom w:val="none" w:sz="0" w:space="0" w:color="auto"/>
                                                                        <w:right w:val="none" w:sz="0" w:space="0" w:color="auto"/>
                                                                      </w:divBdr>
                                                                    </w:div>
                                                                    <w:div w:id="1486508391">
                                                                      <w:marLeft w:val="300"/>
                                                                      <w:marRight w:val="0"/>
                                                                      <w:marTop w:val="75"/>
                                                                      <w:marBottom w:val="0"/>
                                                                      <w:divBdr>
                                                                        <w:top w:val="none" w:sz="0" w:space="0" w:color="auto"/>
                                                                        <w:left w:val="none" w:sz="0" w:space="0" w:color="auto"/>
                                                                        <w:bottom w:val="none" w:sz="0" w:space="0" w:color="auto"/>
                                                                        <w:right w:val="none" w:sz="0" w:space="0" w:color="auto"/>
                                                                      </w:divBdr>
                                                                      <w:divsChild>
                                                                        <w:div w:id="38510354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706716269">
                                                                  <w:marLeft w:val="0"/>
                                                                  <w:marRight w:val="0"/>
                                                                  <w:marTop w:val="150"/>
                                                                  <w:marBottom w:val="150"/>
                                                                  <w:divBdr>
                                                                    <w:top w:val="none" w:sz="0" w:space="0" w:color="auto"/>
                                                                    <w:left w:val="none" w:sz="0" w:space="0" w:color="auto"/>
                                                                    <w:bottom w:val="none" w:sz="0" w:space="0" w:color="auto"/>
                                                                    <w:right w:val="none" w:sz="0" w:space="0" w:color="auto"/>
                                                                  </w:divBdr>
                                                                  <w:divsChild>
                                                                    <w:div w:id="2033188933">
                                                                      <w:marLeft w:val="300"/>
                                                                      <w:marRight w:val="0"/>
                                                                      <w:marTop w:val="75"/>
                                                                      <w:marBottom w:val="0"/>
                                                                      <w:divBdr>
                                                                        <w:top w:val="none" w:sz="0" w:space="0" w:color="auto"/>
                                                                        <w:left w:val="none" w:sz="0" w:space="0" w:color="auto"/>
                                                                        <w:bottom w:val="none" w:sz="0" w:space="0" w:color="auto"/>
                                                                        <w:right w:val="none" w:sz="0" w:space="0" w:color="auto"/>
                                                                      </w:divBdr>
                                                                      <w:divsChild>
                                                                        <w:div w:id="956569124">
                                                                          <w:marLeft w:val="750"/>
                                                                          <w:marRight w:val="0"/>
                                                                          <w:marTop w:val="0"/>
                                                                          <w:marBottom w:val="0"/>
                                                                          <w:divBdr>
                                                                            <w:top w:val="none" w:sz="0" w:space="0" w:color="auto"/>
                                                                            <w:left w:val="none" w:sz="0" w:space="0" w:color="auto"/>
                                                                            <w:bottom w:val="none" w:sz="0" w:space="0" w:color="auto"/>
                                                                            <w:right w:val="none" w:sz="0" w:space="0" w:color="auto"/>
                                                                          </w:divBdr>
                                                                        </w:div>
                                                                      </w:divsChild>
                                                                    </w:div>
                                                                    <w:div w:id="1734041645">
                                                                      <w:marLeft w:val="300"/>
                                                                      <w:marRight w:val="0"/>
                                                                      <w:marTop w:val="75"/>
                                                                      <w:marBottom w:val="0"/>
                                                                      <w:divBdr>
                                                                        <w:top w:val="none" w:sz="0" w:space="0" w:color="auto"/>
                                                                        <w:left w:val="none" w:sz="0" w:space="0" w:color="auto"/>
                                                                        <w:bottom w:val="none" w:sz="0" w:space="0" w:color="auto"/>
                                                                        <w:right w:val="none" w:sz="0" w:space="0" w:color="auto"/>
                                                                      </w:divBdr>
                                                                      <w:divsChild>
                                                                        <w:div w:id="1623196141">
                                                                          <w:marLeft w:val="750"/>
                                                                          <w:marRight w:val="0"/>
                                                                          <w:marTop w:val="0"/>
                                                                          <w:marBottom w:val="0"/>
                                                                          <w:divBdr>
                                                                            <w:top w:val="none" w:sz="0" w:space="0" w:color="auto"/>
                                                                            <w:left w:val="none" w:sz="0" w:space="0" w:color="auto"/>
                                                                            <w:bottom w:val="none" w:sz="0" w:space="0" w:color="auto"/>
                                                                            <w:right w:val="none" w:sz="0" w:space="0" w:color="auto"/>
                                                                          </w:divBdr>
                                                                        </w:div>
                                                                      </w:divsChild>
                                                                    </w:div>
                                                                    <w:div w:id="1193614288">
                                                                      <w:marLeft w:val="300"/>
                                                                      <w:marRight w:val="0"/>
                                                                      <w:marTop w:val="75"/>
                                                                      <w:marBottom w:val="0"/>
                                                                      <w:divBdr>
                                                                        <w:top w:val="none" w:sz="0" w:space="0" w:color="auto"/>
                                                                        <w:left w:val="none" w:sz="0" w:space="0" w:color="auto"/>
                                                                        <w:bottom w:val="none" w:sz="0" w:space="0" w:color="auto"/>
                                                                        <w:right w:val="none" w:sz="0" w:space="0" w:color="auto"/>
                                                                      </w:divBdr>
                                                                    </w:div>
                                                                    <w:div w:id="398864060">
                                                                      <w:marLeft w:val="300"/>
                                                                      <w:marRight w:val="0"/>
                                                                      <w:marTop w:val="75"/>
                                                                      <w:marBottom w:val="0"/>
                                                                      <w:divBdr>
                                                                        <w:top w:val="none" w:sz="0" w:space="0" w:color="auto"/>
                                                                        <w:left w:val="none" w:sz="0" w:space="0" w:color="auto"/>
                                                                        <w:bottom w:val="none" w:sz="0" w:space="0" w:color="auto"/>
                                                                        <w:right w:val="none" w:sz="0" w:space="0" w:color="auto"/>
                                                                      </w:divBdr>
                                                                    </w:div>
                                                                    <w:div w:id="510802053">
                                                                      <w:marLeft w:val="300"/>
                                                                      <w:marRight w:val="0"/>
                                                                      <w:marTop w:val="75"/>
                                                                      <w:marBottom w:val="0"/>
                                                                      <w:divBdr>
                                                                        <w:top w:val="none" w:sz="0" w:space="0" w:color="auto"/>
                                                                        <w:left w:val="none" w:sz="0" w:space="0" w:color="auto"/>
                                                                        <w:bottom w:val="none" w:sz="0" w:space="0" w:color="auto"/>
                                                                        <w:right w:val="none" w:sz="0" w:space="0" w:color="auto"/>
                                                                      </w:divBdr>
                                                                      <w:divsChild>
                                                                        <w:div w:id="174170928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587883">
                                                                  <w:marLeft w:val="0"/>
                                                                  <w:marRight w:val="0"/>
                                                                  <w:marTop w:val="150"/>
                                                                  <w:marBottom w:val="150"/>
                                                                  <w:divBdr>
                                                                    <w:top w:val="none" w:sz="0" w:space="0" w:color="auto"/>
                                                                    <w:left w:val="none" w:sz="0" w:space="0" w:color="auto"/>
                                                                    <w:bottom w:val="none" w:sz="0" w:space="0" w:color="auto"/>
                                                                    <w:right w:val="none" w:sz="0" w:space="0" w:color="auto"/>
                                                                  </w:divBdr>
                                                                  <w:divsChild>
                                                                    <w:div w:id="1142573419">
                                                                      <w:marLeft w:val="300"/>
                                                                      <w:marRight w:val="0"/>
                                                                      <w:marTop w:val="75"/>
                                                                      <w:marBottom w:val="0"/>
                                                                      <w:divBdr>
                                                                        <w:top w:val="none" w:sz="0" w:space="0" w:color="auto"/>
                                                                        <w:left w:val="none" w:sz="0" w:space="0" w:color="auto"/>
                                                                        <w:bottom w:val="none" w:sz="0" w:space="0" w:color="auto"/>
                                                                        <w:right w:val="none" w:sz="0" w:space="0" w:color="auto"/>
                                                                      </w:divBdr>
                                                                    </w:div>
                                                                    <w:div w:id="1380939614">
                                                                      <w:marLeft w:val="300"/>
                                                                      <w:marRight w:val="0"/>
                                                                      <w:marTop w:val="75"/>
                                                                      <w:marBottom w:val="0"/>
                                                                      <w:divBdr>
                                                                        <w:top w:val="none" w:sz="0" w:space="0" w:color="auto"/>
                                                                        <w:left w:val="none" w:sz="0" w:space="0" w:color="auto"/>
                                                                        <w:bottom w:val="none" w:sz="0" w:space="0" w:color="auto"/>
                                                                        <w:right w:val="none" w:sz="0" w:space="0" w:color="auto"/>
                                                                      </w:divBdr>
                                                                      <w:divsChild>
                                                                        <w:div w:id="474643126">
                                                                          <w:marLeft w:val="750"/>
                                                                          <w:marRight w:val="0"/>
                                                                          <w:marTop w:val="0"/>
                                                                          <w:marBottom w:val="0"/>
                                                                          <w:divBdr>
                                                                            <w:top w:val="none" w:sz="0" w:space="0" w:color="auto"/>
                                                                            <w:left w:val="none" w:sz="0" w:space="0" w:color="auto"/>
                                                                            <w:bottom w:val="none" w:sz="0" w:space="0" w:color="auto"/>
                                                                            <w:right w:val="none" w:sz="0" w:space="0" w:color="auto"/>
                                                                          </w:divBdr>
                                                                        </w:div>
                                                                      </w:divsChild>
                                                                    </w:div>
                                                                    <w:div w:id="99572766">
                                                                      <w:marLeft w:val="300"/>
                                                                      <w:marRight w:val="0"/>
                                                                      <w:marTop w:val="75"/>
                                                                      <w:marBottom w:val="0"/>
                                                                      <w:divBdr>
                                                                        <w:top w:val="none" w:sz="0" w:space="0" w:color="auto"/>
                                                                        <w:left w:val="none" w:sz="0" w:space="0" w:color="auto"/>
                                                                        <w:bottom w:val="none" w:sz="0" w:space="0" w:color="auto"/>
                                                                        <w:right w:val="none" w:sz="0" w:space="0" w:color="auto"/>
                                                                      </w:divBdr>
                                                                    </w:div>
                                                                    <w:div w:id="405953538">
                                                                      <w:marLeft w:val="300"/>
                                                                      <w:marRight w:val="0"/>
                                                                      <w:marTop w:val="75"/>
                                                                      <w:marBottom w:val="0"/>
                                                                      <w:divBdr>
                                                                        <w:top w:val="none" w:sz="0" w:space="0" w:color="auto"/>
                                                                        <w:left w:val="none" w:sz="0" w:space="0" w:color="auto"/>
                                                                        <w:bottom w:val="none" w:sz="0" w:space="0" w:color="auto"/>
                                                                        <w:right w:val="none" w:sz="0" w:space="0" w:color="auto"/>
                                                                      </w:divBdr>
                                                                    </w:div>
                                                                    <w:div w:id="1809740450">
                                                                      <w:marLeft w:val="300"/>
                                                                      <w:marRight w:val="0"/>
                                                                      <w:marTop w:val="75"/>
                                                                      <w:marBottom w:val="0"/>
                                                                      <w:divBdr>
                                                                        <w:top w:val="none" w:sz="0" w:space="0" w:color="auto"/>
                                                                        <w:left w:val="none" w:sz="0" w:space="0" w:color="auto"/>
                                                                        <w:bottom w:val="none" w:sz="0" w:space="0" w:color="auto"/>
                                                                        <w:right w:val="none" w:sz="0" w:space="0" w:color="auto"/>
                                                                      </w:divBdr>
                                                                    </w:div>
                                                                    <w:div w:id="1555388090">
                                                                      <w:marLeft w:val="300"/>
                                                                      <w:marRight w:val="0"/>
                                                                      <w:marTop w:val="75"/>
                                                                      <w:marBottom w:val="0"/>
                                                                      <w:divBdr>
                                                                        <w:top w:val="none" w:sz="0" w:space="0" w:color="auto"/>
                                                                        <w:left w:val="none" w:sz="0" w:space="0" w:color="auto"/>
                                                                        <w:bottom w:val="none" w:sz="0" w:space="0" w:color="auto"/>
                                                                        <w:right w:val="none" w:sz="0" w:space="0" w:color="auto"/>
                                                                      </w:divBdr>
                                                                    </w:div>
                                                                    <w:div w:id="1662855588">
                                                                      <w:marLeft w:val="300"/>
                                                                      <w:marRight w:val="0"/>
                                                                      <w:marTop w:val="75"/>
                                                                      <w:marBottom w:val="0"/>
                                                                      <w:divBdr>
                                                                        <w:top w:val="none" w:sz="0" w:space="0" w:color="auto"/>
                                                                        <w:left w:val="none" w:sz="0" w:space="0" w:color="auto"/>
                                                                        <w:bottom w:val="none" w:sz="0" w:space="0" w:color="auto"/>
                                                                        <w:right w:val="none" w:sz="0" w:space="0" w:color="auto"/>
                                                                      </w:divBdr>
                                                                      <w:divsChild>
                                                                        <w:div w:id="1094863509">
                                                                          <w:marLeft w:val="750"/>
                                                                          <w:marRight w:val="0"/>
                                                                          <w:marTop w:val="0"/>
                                                                          <w:marBottom w:val="0"/>
                                                                          <w:divBdr>
                                                                            <w:top w:val="none" w:sz="0" w:space="0" w:color="auto"/>
                                                                            <w:left w:val="none" w:sz="0" w:space="0" w:color="auto"/>
                                                                            <w:bottom w:val="none" w:sz="0" w:space="0" w:color="auto"/>
                                                                            <w:right w:val="none" w:sz="0" w:space="0" w:color="auto"/>
                                                                          </w:divBdr>
                                                                        </w:div>
                                                                      </w:divsChild>
                                                                    </w:div>
                                                                    <w:div w:id="76095844">
                                                                      <w:marLeft w:val="300"/>
                                                                      <w:marRight w:val="0"/>
                                                                      <w:marTop w:val="75"/>
                                                                      <w:marBottom w:val="0"/>
                                                                      <w:divBdr>
                                                                        <w:top w:val="none" w:sz="0" w:space="0" w:color="auto"/>
                                                                        <w:left w:val="none" w:sz="0" w:space="0" w:color="auto"/>
                                                                        <w:bottom w:val="none" w:sz="0" w:space="0" w:color="auto"/>
                                                                        <w:right w:val="none" w:sz="0" w:space="0" w:color="auto"/>
                                                                      </w:divBdr>
                                                                    </w:div>
                                                                    <w:div w:id="347145280">
                                                                      <w:marLeft w:val="300"/>
                                                                      <w:marRight w:val="0"/>
                                                                      <w:marTop w:val="75"/>
                                                                      <w:marBottom w:val="0"/>
                                                                      <w:divBdr>
                                                                        <w:top w:val="none" w:sz="0" w:space="0" w:color="auto"/>
                                                                        <w:left w:val="none" w:sz="0" w:space="0" w:color="auto"/>
                                                                        <w:bottom w:val="none" w:sz="0" w:space="0" w:color="auto"/>
                                                                        <w:right w:val="none" w:sz="0" w:space="0" w:color="auto"/>
                                                                      </w:divBdr>
                                                                    </w:div>
                                                                    <w:div w:id="332488783">
                                                                      <w:marLeft w:val="300"/>
                                                                      <w:marRight w:val="0"/>
                                                                      <w:marTop w:val="75"/>
                                                                      <w:marBottom w:val="0"/>
                                                                      <w:divBdr>
                                                                        <w:top w:val="none" w:sz="0" w:space="0" w:color="auto"/>
                                                                        <w:left w:val="none" w:sz="0" w:space="0" w:color="auto"/>
                                                                        <w:bottom w:val="none" w:sz="0" w:space="0" w:color="auto"/>
                                                                        <w:right w:val="none" w:sz="0" w:space="0" w:color="auto"/>
                                                                      </w:divBdr>
                                                                    </w:div>
                                                                    <w:div w:id="1753038831">
                                                                      <w:marLeft w:val="300"/>
                                                                      <w:marRight w:val="0"/>
                                                                      <w:marTop w:val="75"/>
                                                                      <w:marBottom w:val="0"/>
                                                                      <w:divBdr>
                                                                        <w:top w:val="none" w:sz="0" w:space="0" w:color="auto"/>
                                                                        <w:left w:val="none" w:sz="0" w:space="0" w:color="auto"/>
                                                                        <w:bottom w:val="none" w:sz="0" w:space="0" w:color="auto"/>
                                                                        <w:right w:val="none" w:sz="0" w:space="0" w:color="auto"/>
                                                                      </w:divBdr>
                                                                    </w:div>
                                                                    <w:div w:id="1299602125">
                                                                      <w:marLeft w:val="300"/>
                                                                      <w:marRight w:val="0"/>
                                                                      <w:marTop w:val="75"/>
                                                                      <w:marBottom w:val="0"/>
                                                                      <w:divBdr>
                                                                        <w:top w:val="none" w:sz="0" w:space="0" w:color="auto"/>
                                                                        <w:left w:val="none" w:sz="0" w:space="0" w:color="auto"/>
                                                                        <w:bottom w:val="none" w:sz="0" w:space="0" w:color="auto"/>
                                                                        <w:right w:val="none" w:sz="0" w:space="0" w:color="auto"/>
                                                                      </w:divBdr>
                                                                    </w:div>
                                                                    <w:div w:id="75713141">
                                                                      <w:marLeft w:val="300"/>
                                                                      <w:marRight w:val="0"/>
                                                                      <w:marTop w:val="75"/>
                                                                      <w:marBottom w:val="0"/>
                                                                      <w:divBdr>
                                                                        <w:top w:val="none" w:sz="0" w:space="0" w:color="auto"/>
                                                                        <w:left w:val="none" w:sz="0" w:space="0" w:color="auto"/>
                                                                        <w:bottom w:val="none" w:sz="0" w:space="0" w:color="auto"/>
                                                                        <w:right w:val="none" w:sz="0" w:space="0" w:color="auto"/>
                                                                      </w:divBdr>
                                                                    </w:div>
                                                                  </w:divsChild>
                                                                </w:div>
                                                                <w:div w:id="1173570287">
                                                                  <w:marLeft w:val="0"/>
                                                                  <w:marRight w:val="0"/>
                                                                  <w:marTop w:val="150"/>
                                                                  <w:marBottom w:val="150"/>
                                                                  <w:divBdr>
                                                                    <w:top w:val="none" w:sz="0" w:space="0" w:color="auto"/>
                                                                    <w:left w:val="none" w:sz="0" w:space="0" w:color="auto"/>
                                                                    <w:bottom w:val="none" w:sz="0" w:space="0" w:color="auto"/>
                                                                    <w:right w:val="none" w:sz="0" w:space="0" w:color="auto"/>
                                                                  </w:divBdr>
                                                                  <w:divsChild>
                                                                    <w:div w:id="1811246775">
                                                                      <w:marLeft w:val="300"/>
                                                                      <w:marRight w:val="0"/>
                                                                      <w:marTop w:val="75"/>
                                                                      <w:marBottom w:val="0"/>
                                                                      <w:divBdr>
                                                                        <w:top w:val="none" w:sz="0" w:space="0" w:color="auto"/>
                                                                        <w:left w:val="none" w:sz="0" w:space="0" w:color="auto"/>
                                                                        <w:bottom w:val="none" w:sz="0" w:space="0" w:color="auto"/>
                                                                        <w:right w:val="none" w:sz="0" w:space="0" w:color="auto"/>
                                                                      </w:divBdr>
                                                                    </w:div>
                                                                    <w:div w:id="483857936">
                                                                      <w:marLeft w:val="300"/>
                                                                      <w:marRight w:val="0"/>
                                                                      <w:marTop w:val="75"/>
                                                                      <w:marBottom w:val="0"/>
                                                                      <w:divBdr>
                                                                        <w:top w:val="none" w:sz="0" w:space="0" w:color="auto"/>
                                                                        <w:left w:val="none" w:sz="0" w:space="0" w:color="auto"/>
                                                                        <w:bottom w:val="none" w:sz="0" w:space="0" w:color="auto"/>
                                                                        <w:right w:val="none" w:sz="0" w:space="0" w:color="auto"/>
                                                                      </w:divBdr>
                                                                      <w:divsChild>
                                                                        <w:div w:id="84809206">
                                                                          <w:marLeft w:val="750"/>
                                                                          <w:marRight w:val="0"/>
                                                                          <w:marTop w:val="0"/>
                                                                          <w:marBottom w:val="0"/>
                                                                          <w:divBdr>
                                                                            <w:top w:val="none" w:sz="0" w:space="0" w:color="auto"/>
                                                                            <w:left w:val="none" w:sz="0" w:space="0" w:color="auto"/>
                                                                            <w:bottom w:val="none" w:sz="0" w:space="0" w:color="auto"/>
                                                                            <w:right w:val="none" w:sz="0" w:space="0" w:color="auto"/>
                                                                          </w:divBdr>
                                                                        </w:div>
                                                                      </w:divsChild>
                                                                    </w:div>
                                                                    <w:div w:id="1636331756">
                                                                      <w:marLeft w:val="300"/>
                                                                      <w:marRight w:val="0"/>
                                                                      <w:marTop w:val="75"/>
                                                                      <w:marBottom w:val="0"/>
                                                                      <w:divBdr>
                                                                        <w:top w:val="none" w:sz="0" w:space="0" w:color="auto"/>
                                                                        <w:left w:val="none" w:sz="0" w:space="0" w:color="auto"/>
                                                                        <w:bottom w:val="none" w:sz="0" w:space="0" w:color="auto"/>
                                                                        <w:right w:val="none" w:sz="0" w:space="0" w:color="auto"/>
                                                                      </w:divBdr>
                                                                    </w:div>
                                                                    <w:div w:id="678656630">
                                                                      <w:marLeft w:val="300"/>
                                                                      <w:marRight w:val="0"/>
                                                                      <w:marTop w:val="75"/>
                                                                      <w:marBottom w:val="0"/>
                                                                      <w:divBdr>
                                                                        <w:top w:val="none" w:sz="0" w:space="0" w:color="auto"/>
                                                                        <w:left w:val="none" w:sz="0" w:space="0" w:color="auto"/>
                                                                        <w:bottom w:val="none" w:sz="0" w:space="0" w:color="auto"/>
                                                                        <w:right w:val="none" w:sz="0" w:space="0" w:color="auto"/>
                                                                      </w:divBdr>
                                                                    </w:div>
                                                                    <w:div w:id="1067343340">
                                                                      <w:marLeft w:val="300"/>
                                                                      <w:marRight w:val="0"/>
                                                                      <w:marTop w:val="75"/>
                                                                      <w:marBottom w:val="0"/>
                                                                      <w:divBdr>
                                                                        <w:top w:val="none" w:sz="0" w:space="0" w:color="auto"/>
                                                                        <w:left w:val="none" w:sz="0" w:space="0" w:color="auto"/>
                                                                        <w:bottom w:val="none" w:sz="0" w:space="0" w:color="auto"/>
                                                                        <w:right w:val="none" w:sz="0" w:space="0" w:color="auto"/>
                                                                      </w:divBdr>
                                                                    </w:div>
                                                                    <w:div w:id="629438131">
                                                                      <w:marLeft w:val="300"/>
                                                                      <w:marRight w:val="0"/>
                                                                      <w:marTop w:val="75"/>
                                                                      <w:marBottom w:val="0"/>
                                                                      <w:divBdr>
                                                                        <w:top w:val="none" w:sz="0" w:space="0" w:color="auto"/>
                                                                        <w:left w:val="none" w:sz="0" w:space="0" w:color="auto"/>
                                                                        <w:bottom w:val="none" w:sz="0" w:space="0" w:color="auto"/>
                                                                        <w:right w:val="none" w:sz="0" w:space="0" w:color="auto"/>
                                                                      </w:divBdr>
                                                                      <w:divsChild>
                                                                        <w:div w:id="1165709041">
                                                                          <w:marLeft w:val="750"/>
                                                                          <w:marRight w:val="0"/>
                                                                          <w:marTop w:val="0"/>
                                                                          <w:marBottom w:val="0"/>
                                                                          <w:divBdr>
                                                                            <w:top w:val="none" w:sz="0" w:space="0" w:color="auto"/>
                                                                            <w:left w:val="none" w:sz="0" w:space="0" w:color="auto"/>
                                                                            <w:bottom w:val="none" w:sz="0" w:space="0" w:color="auto"/>
                                                                            <w:right w:val="none" w:sz="0" w:space="0" w:color="auto"/>
                                                                          </w:divBdr>
                                                                        </w:div>
                                                                      </w:divsChild>
                                                                    </w:div>
                                                                    <w:div w:id="1429734233">
                                                                      <w:marLeft w:val="300"/>
                                                                      <w:marRight w:val="0"/>
                                                                      <w:marTop w:val="75"/>
                                                                      <w:marBottom w:val="0"/>
                                                                      <w:divBdr>
                                                                        <w:top w:val="none" w:sz="0" w:space="0" w:color="auto"/>
                                                                        <w:left w:val="none" w:sz="0" w:space="0" w:color="auto"/>
                                                                        <w:bottom w:val="none" w:sz="0" w:space="0" w:color="auto"/>
                                                                        <w:right w:val="none" w:sz="0" w:space="0" w:color="auto"/>
                                                                      </w:divBdr>
                                                                    </w:div>
                                                                    <w:div w:id="35661799">
                                                                      <w:marLeft w:val="300"/>
                                                                      <w:marRight w:val="0"/>
                                                                      <w:marTop w:val="75"/>
                                                                      <w:marBottom w:val="0"/>
                                                                      <w:divBdr>
                                                                        <w:top w:val="none" w:sz="0" w:space="0" w:color="auto"/>
                                                                        <w:left w:val="none" w:sz="0" w:space="0" w:color="auto"/>
                                                                        <w:bottom w:val="none" w:sz="0" w:space="0" w:color="auto"/>
                                                                        <w:right w:val="none" w:sz="0" w:space="0" w:color="auto"/>
                                                                      </w:divBdr>
                                                                    </w:div>
                                                                    <w:div w:id="1288391885">
                                                                      <w:marLeft w:val="300"/>
                                                                      <w:marRight w:val="0"/>
                                                                      <w:marTop w:val="75"/>
                                                                      <w:marBottom w:val="0"/>
                                                                      <w:divBdr>
                                                                        <w:top w:val="none" w:sz="0" w:space="0" w:color="auto"/>
                                                                        <w:left w:val="none" w:sz="0" w:space="0" w:color="auto"/>
                                                                        <w:bottom w:val="none" w:sz="0" w:space="0" w:color="auto"/>
                                                                        <w:right w:val="none" w:sz="0" w:space="0" w:color="auto"/>
                                                                      </w:divBdr>
                                                                      <w:divsChild>
                                                                        <w:div w:id="1327897350">
                                                                          <w:marLeft w:val="750"/>
                                                                          <w:marRight w:val="0"/>
                                                                          <w:marTop w:val="0"/>
                                                                          <w:marBottom w:val="0"/>
                                                                          <w:divBdr>
                                                                            <w:top w:val="none" w:sz="0" w:space="0" w:color="auto"/>
                                                                            <w:left w:val="none" w:sz="0" w:space="0" w:color="auto"/>
                                                                            <w:bottom w:val="none" w:sz="0" w:space="0" w:color="auto"/>
                                                                            <w:right w:val="none" w:sz="0" w:space="0" w:color="auto"/>
                                                                          </w:divBdr>
                                                                        </w:div>
                                                                      </w:divsChild>
                                                                    </w:div>
                                                                    <w:div w:id="2095515754">
                                                                      <w:marLeft w:val="300"/>
                                                                      <w:marRight w:val="0"/>
                                                                      <w:marTop w:val="75"/>
                                                                      <w:marBottom w:val="0"/>
                                                                      <w:divBdr>
                                                                        <w:top w:val="none" w:sz="0" w:space="0" w:color="auto"/>
                                                                        <w:left w:val="none" w:sz="0" w:space="0" w:color="auto"/>
                                                                        <w:bottom w:val="none" w:sz="0" w:space="0" w:color="auto"/>
                                                                        <w:right w:val="none" w:sz="0" w:space="0" w:color="auto"/>
                                                                      </w:divBdr>
                                                                    </w:div>
                                                                    <w:div w:id="1410694609">
                                                                      <w:marLeft w:val="300"/>
                                                                      <w:marRight w:val="0"/>
                                                                      <w:marTop w:val="75"/>
                                                                      <w:marBottom w:val="0"/>
                                                                      <w:divBdr>
                                                                        <w:top w:val="none" w:sz="0" w:space="0" w:color="auto"/>
                                                                        <w:left w:val="none" w:sz="0" w:space="0" w:color="auto"/>
                                                                        <w:bottom w:val="none" w:sz="0" w:space="0" w:color="auto"/>
                                                                        <w:right w:val="none" w:sz="0" w:space="0" w:color="auto"/>
                                                                      </w:divBdr>
                                                                    </w:div>
                                                                    <w:div w:id="1893811921">
                                                                      <w:marLeft w:val="300"/>
                                                                      <w:marRight w:val="0"/>
                                                                      <w:marTop w:val="75"/>
                                                                      <w:marBottom w:val="0"/>
                                                                      <w:divBdr>
                                                                        <w:top w:val="none" w:sz="0" w:space="0" w:color="auto"/>
                                                                        <w:left w:val="none" w:sz="0" w:space="0" w:color="auto"/>
                                                                        <w:bottom w:val="none" w:sz="0" w:space="0" w:color="auto"/>
                                                                        <w:right w:val="none" w:sz="0" w:space="0" w:color="auto"/>
                                                                      </w:divBdr>
                                                                      <w:divsChild>
                                                                        <w:div w:id="1535919529">
                                                                          <w:marLeft w:val="750"/>
                                                                          <w:marRight w:val="0"/>
                                                                          <w:marTop w:val="0"/>
                                                                          <w:marBottom w:val="0"/>
                                                                          <w:divBdr>
                                                                            <w:top w:val="none" w:sz="0" w:space="0" w:color="auto"/>
                                                                            <w:left w:val="none" w:sz="0" w:space="0" w:color="auto"/>
                                                                            <w:bottom w:val="none" w:sz="0" w:space="0" w:color="auto"/>
                                                                            <w:right w:val="none" w:sz="0" w:space="0" w:color="auto"/>
                                                                          </w:divBdr>
                                                                        </w:div>
                                                                      </w:divsChild>
                                                                    </w:div>
                                                                    <w:div w:id="1309939226">
                                                                      <w:marLeft w:val="300"/>
                                                                      <w:marRight w:val="0"/>
                                                                      <w:marTop w:val="75"/>
                                                                      <w:marBottom w:val="0"/>
                                                                      <w:divBdr>
                                                                        <w:top w:val="none" w:sz="0" w:space="0" w:color="auto"/>
                                                                        <w:left w:val="none" w:sz="0" w:space="0" w:color="auto"/>
                                                                        <w:bottom w:val="none" w:sz="0" w:space="0" w:color="auto"/>
                                                                        <w:right w:val="none" w:sz="0" w:space="0" w:color="auto"/>
                                                                      </w:divBdr>
                                                                    </w:div>
                                                                    <w:div w:id="1646280108">
                                                                      <w:marLeft w:val="300"/>
                                                                      <w:marRight w:val="0"/>
                                                                      <w:marTop w:val="75"/>
                                                                      <w:marBottom w:val="0"/>
                                                                      <w:divBdr>
                                                                        <w:top w:val="none" w:sz="0" w:space="0" w:color="auto"/>
                                                                        <w:left w:val="none" w:sz="0" w:space="0" w:color="auto"/>
                                                                        <w:bottom w:val="none" w:sz="0" w:space="0" w:color="auto"/>
                                                                        <w:right w:val="none" w:sz="0" w:space="0" w:color="auto"/>
                                                                      </w:divBdr>
                                                                      <w:divsChild>
                                                                        <w:div w:id="1896551097">
                                                                          <w:marLeft w:val="750"/>
                                                                          <w:marRight w:val="0"/>
                                                                          <w:marTop w:val="0"/>
                                                                          <w:marBottom w:val="0"/>
                                                                          <w:divBdr>
                                                                            <w:top w:val="none" w:sz="0" w:space="0" w:color="auto"/>
                                                                            <w:left w:val="none" w:sz="0" w:space="0" w:color="auto"/>
                                                                            <w:bottom w:val="none" w:sz="0" w:space="0" w:color="auto"/>
                                                                            <w:right w:val="none" w:sz="0" w:space="0" w:color="auto"/>
                                                                          </w:divBdr>
                                                                        </w:div>
                                                                      </w:divsChild>
                                                                    </w:div>
                                                                    <w:div w:id="1463422650">
                                                                      <w:marLeft w:val="300"/>
                                                                      <w:marRight w:val="0"/>
                                                                      <w:marTop w:val="75"/>
                                                                      <w:marBottom w:val="0"/>
                                                                      <w:divBdr>
                                                                        <w:top w:val="none" w:sz="0" w:space="0" w:color="auto"/>
                                                                        <w:left w:val="none" w:sz="0" w:space="0" w:color="auto"/>
                                                                        <w:bottom w:val="none" w:sz="0" w:space="0" w:color="auto"/>
                                                                        <w:right w:val="none" w:sz="0" w:space="0" w:color="auto"/>
                                                                      </w:divBdr>
                                                                      <w:divsChild>
                                                                        <w:div w:id="262495915">
                                                                          <w:marLeft w:val="750"/>
                                                                          <w:marRight w:val="0"/>
                                                                          <w:marTop w:val="0"/>
                                                                          <w:marBottom w:val="0"/>
                                                                          <w:divBdr>
                                                                            <w:top w:val="none" w:sz="0" w:space="0" w:color="auto"/>
                                                                            <w:left w:val="none" w:sz="0" w:space="0" w:color="auto"/>
                                                                            <w:bottom w:val="none" w:sz="0" w:space="0" w:color="auto"/>
                                                                            <w:right w:val="none" w:sz="0" w:space="0" w:color="auto"/>
                                                                          </w:divBdr>
                                                                        </w:div>
                                                                      </w:divsChild>
                                                                    </w:div>
                                                                    <w:div w:id="1421875143">
                                                                      <w:marLeft w:val="300"/>
                                                                      <w:marRight w:val="0"/>
                                                                      <w:marTop w:val="75"/>
                                                                      <w:marBottom w:val="0"/>
                                                                      <w:divBdr>
                                                                        <w:top w:val="none" w:sz="0" w:space="0" w:color="auto"/>
                                                                        <w:left w:val="none" w:sz="0" w:space="0" w:color="auto"/>
                                                                        <w:bottom w:val="none" w:sz="0" w:space="0" w:color="auto"/>
                                                                        <w:right w:val="none" w:sz="0" w:space="0" w:color="auto"/>
                                                                      </w:divBdr>
                                                                      <w:divsChild>
                                                                        <w:div w:id="9548602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05196625">
                                                                  <w:marLeft w:val="0"/>
                                                                  <w:marRight w:val="0"/>
                                                                  <w:marTop w:val="150"/>
                                                                  <w:marBottom w:val="150"/>
                                                                  <w:divBdr>
                                                                    <w:top w:val="none" w:sz="0" w:space="0" w:color="auto"/>
                                                                    <w:left w:val="none" w:sz="0" w:space="0" w:color="auto"/>
                                                                    <w:bottom w:val="none" w:sz="0" w:space="0" w:color="auto"/>
                                                                    <w:right w:val="none" w:sz="0" w:space="0" w:color="auto"/>
                                                                  </w:divBdr>
                                                                  <w:divsChild>
                                                                    <w:div w:id="1960869222">
                                                                      <w:marLeft w:val="300"/>
                                                                      <w:marRight w:val="0"/>
                                                                      <w:marTop w:val="75"/>
                                                                      <w:marBottom w:val="0"/>
                                                                      <w:divBdr>
                                                                        <w:top w:val="none" w:sz="0" w:space="0" w:color="auto"/>
                                                                        <w:left w:val="none" w:sz="0" w:space="0" w:color="auto"/>
                                                                        <w:bottom w:val="none" w:sz="0" w:space="0" w:color="auto"/>
                                                                        <w:right w:val="none" w:sz="0" w:space="0" w:color="auto"/>
                                                                      </w:divBdr>
                                                                    </w:div>
                                                                    <w:div w:id="471456">
                                                                      <w:marLeft w:val="300"/>
                                                                      <w:marRight w:val="0"/>
                                                                      <w:marTop w:val="75"/>
                                                                      <w:marBottom w:val="0"/>
                                                                      <w:divBdr>
                                                                        <w:top w:val="none" w:sz="0" w:space="0" w:color="auto"/>
                                                                        <w:left w:val="none" w:sz="0" w:space="0" w:color="auto"/>
                                                                        <w:bottom w:val="none" w:sz="0" w:space="0" w:color="auto"/>
                                                                        <w:right w:val="none" w:sz="0" w:space="0" w:color="auto"/>
                                                                      </w:divBdr>
                                                                      <w:divsChild>
                                                                        <w:div w:id="1465731094">
                                                                          <w:marLeft w:val="750"/>
                                                                          <w:marRight w:val="0"/>
                                                                          <w:marTop w:val="0"/>
                                                                          <w:marBottom w:val="0"/>
                                                                          <w:divBdr>
                                                                            <w:top w:val="none" w:sz="0" w:space="0" w:color="auto"/>
                                                                            <w:left w:val="none" w:sz="0" w:space="0" w:color="auto"/>
                                                                            <w:bottom w:val="none" w:sz="0" w:space="0" w:color="auto"/>
                                                                            <w:right w:val="none" w:sz="0" w:space="0" w:color="auto"/>
                                                                          </w:divBdr>
                                                                        </w:div>
                                                                      </w:divsChild>
                                                                    </w:div>
                                                                    <w:div w:id="1655141554">
                                                                      <w:marLeft w:val="300"/>
                                                                      <w:marRight w:val="0"/>
                                                                      <w:marTop w:val="75"/>
                                                                      <w:marBottom w:val="0"/>
                                                                      <w:divBdr>
                                                                        <w:top w:val="none" w:sz="0" w:space="0" w:color="auto"/>
                                                                        <w:left w:val="none" w:sz="0" w:space="0" w:color="auto"/>
                                                                        <w:bottom w:val="none" w:sz="0" w:space="0" w:color="auto"/>
                                                                        <w:right w:val="none" w:sz="0" w:space="0" w:color="auto"/>
                                                                      </w:divBdr>
                                                                    </w:div>
                                                                    <w:div w:id="2068532255">
                                                                      <w:marLeft w:val="300"/>
                                                                      <w:marRight w:val="0"/>
                                                                      <w:marTop w:val="75"/>
                                                                      <w:marBottom w:val="0"/>
                                                                      <w:divBdr>
                                                                        <w:top w:val="none" w:sz="0" w:space="0" w:color="auto"/>
                                                                        <w:left w:val="none" w:sz="0" w:space="0" w:color="auto"/>
                                                                        <w:bottom w:val="none" w:sz="0" w:space="0" w:color="auto"/>
                                                                        <w:right w:val="none" w:sz="0" w:space="0" w:color="auto"/>
                                                                      </w:divBdr>
                                                                    </w:div>
                                                                    <w:div w:id="1627272494">
                                                                      <w:marLeft w:val="300"/>
                                                                      <w:marRight w:val="0"/>
                                                                      <w:marTop w:val="75"/>
                                                                      <w:marBottom w:val="0"/>
                                                                      <w:divBdr>
                                                                        <w:top w:val="none" w:sz="0" w:space="0" w:color="auto"/>
                                                                        <w:left w:val="none" w:sz="0" w:space="0" w:color="auto"/>
                                                                        <w:bottom w:val="none" w:sz="0" w:space="0" w:color="auto"/>
                                                                        <w:right w:val="none" w:sz="0" w:space="0" w:color="auto"/>
                                                                      </w:divBdr>
                                                                    </w:div>
                                                                    <w:div w:id="756631932">
                                                                      <w:marLeft w:val="300"/>
                                                                      <w:marRight w:val="0"/>
                                                                      <w:marTop w:val="75"/>
                                                                      <w:marBottom w:val="0"/>
                                                                      <w:divBdr>
                                                                        <w:top w:val="none" w:sz="0" w:space="0" w:color="auto"/>
                                                                        <w:left w:val="none" w:sz="0" w:space="0" w:color="auto"/>
                                                                        <w:bottom w:val="none" w:sz="0" w:space="0" w:color="auto"/>
                                                                        <w:right w:val="none" w:sz="0" w:space="0" w:color="auto"/>
                                                                      </w:divBdr>
                                                                    </w:div>
                                                                    <w:div w:id="1223910637">
                                                                      <w:marLeft w:val="300"/>
                                                                      <w:marRight w:val="0"/>
                                                                      <w:marTop w:val="75"/>
                                                                      <w:marBottom w:val="0"/>
                                                                      <w:divBdr>
                                                                        <w:top w:val="none" w:sz="0" w:space="0" w:color="auto"/>
                                                                        <w:left w:val="none" w:sz="0" w:space="0" w:color="auto"/>
                                                                        <w:bottom w:val="none" w:sz="0" w:space="0" w:color="auto"/>
                                                                        <w:right w:val="none" w:sz="0" w:space="0" w:color="auto"/>
                                                                      </w:divBdr>
                                                                    </w:div>
                                                                    <w:div w:id="1000351597">
                                                                      <w:marLeft w:val="300"/>
                                                                      <w:marRight w:val="0"/>
                                                                      <w:marTop w:val="75"/>
                                                                      <w:marBottom w:val="0"/>
                                                                      <w:divBdr>
                                                                        <w:top w:val="none" w:sz="0" w:space="0" w:color="auto"/>
                                                                        <w:left w:val="none" w:sz="0" w:space="0" w:color="auto"/>
                                                                        <w:bottom w:val="none" w:sz="0" w:space="0" w:color="auto"/>
                                                                        <w:right w:val="none" w:sz="0" w:space="0" w:color="auto"/>
                                                                      </w:divBdr>
                                                                      <w:divsChild>
                                                                        <w:div w:id="172644346">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zpitalciechanow.com.pl/" TargetMode="External"/><Relationship Id="rId5" Type="http://schemas.openxmlformats.org/officeDocument/2006/relationships/hyperlink" Target="mailto:zp1@szpitalciechanow.com.pl?subject=TED"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5346</Characters>
  <Application>Microsoft Office Word</Application>
  <DocSecurity>0</DocSecurity>
  <Lines>44</Lines>
  <Paragraphs>12</Paragraphs>
  <ScaleCrop>false</ScaleCrop>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2018-04-26T07:24:00Z</dcterms:created>
  <dcterms:modified xsi:type="dcterms:W3CDTF">2018-04-26T07:24:00Z</dcterms:modified>
</cp:coreProperties>
</file>